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8B496" w14:textId="12894210" w:rsidR="00DB29AB" w:rsidRDefault="007D6DCC" w:rsidP="007D6DCC">
      <w:pPr>
        <w:pStyle w:val="NoSpacing"/>
        <w:jc w:val="center"/>
        <w:rPr>
          <w:rFonts w:ascii="Calibri" w:hAnsi="Calibri" w:cs="Calibri"/>
          <w:b/>
          <w:bCs/>
          <w:sz w:val="28"/>
          <w:szCs w:val="28"/>
          <w:u w:val="single"/>
        </w:rPr>
      </w:pPr>
      <w:r w:rsidRPr="007D6DCC">
        <w:rPr>
          <w:rFonts w:ascii="Calibri" w:hAnsi="Calibri" w:cs="Calibri"/>
          <w:b/>
          <w:bCs/>
          <w:sz w:val="28"/>
          <w:szCs w:val="28"/>
          <w:u w:val="single"/>
        </w:rPr>
        <w:t>Course Booking Process</w:t>
      </w:r>
    </w:p>
    <w:p w14:paraId="726EA189" w14:textId="77777777" w:rsidR="007D6DCC" w:rsidRDefault="007D6DCC" w:rsidP="007D6DCC">
      <w:pPr>
        <w:pStyle w:val="NoSpacing"/>
        <w:rPr>
          <w:rFonts w:ascii="Calibri" w:hAnsi="Calibri" w:cs="Calibri"/>
          <w:sz w:val="22"/>
          <w:szCs w:val="22"/>
        </w:rPr>
      </w:pPr>
    </w:p>
    <w:p w14:paraId="649946B3" w14:textId="6CDEC736" w:rsidR="007D6DCC" w:rsidRPr="007D6DCC" w:rsidRDefault="007D6DCC" w:rsidP="007D6DCC">
      <w:pPr>
        <w:pStyle w:val="NoSpacing"/>
        <w:rPr>
          <w:rFonts w:ascii="Calibri" w:hAnsi="Calibri" w:cs="Calibri"/>
          <w:b/>
          <w:bCs/>
          <w:sz w:val="22"/>
          <w:szCs w:val="22"/>
          <w:u w:val="single"/>
        </w:rPr>
      </w:pPr>
      <w:r w:rsidRPr="00F06EDF">
        <w:rPr>
          <w:rFonts w:ascii="Calibri" w:hAnsi="Calibri" w:cs="Calibri"/>
          <w:b/>
          <w:bCs/>
          <w:u w:val="single"/>
        </w:rPr>
        <w:t>Book with Confidence</w:t>
      </w:r>
      <w:r w:rsidRPr="00F06EDF">
        <w:rPr>
          <w:rFonts w:ascii="Calibri" w:hAnsi="Calibri" w:cs="Calibri"/>
          <w:b/>
          <w:bCs/>
          <w:u w:val="single"/>
        </w:rPr>
        <w:t>:</w:t>
      </w:r>
    </w:p>
    <w:p w14:paraId="1E82AC81" w14:textId="77777777" w:rsidR="0034016F" w:rsidRDefault="0034016F" w:rsidP="007D6DCC">
      <w:pPr>
        <w:pStyle w:val="NoSpacing"/>
        <w:jc w:val="both"/>
        <w:rPr>
          <w:rFonts w:ascii="Calibri" w:hAnsi="Calibri" w:cs="Calibri"/>
        </w:rPr>
      </w:pPr>
    </w:p>
    <w:p w14:paraId="4A411FA6" w14:textId="6119313C" w:rsidR="007D6DCC" w:rsidRPr="00F06EDF" w:rsidRDefault="007D6DCC" w:rsidP="007D6DCC">
      <w:pPr>
        <w:pStyle w:val="NoSpacing"/>
        <w:jc w:val="both"/>
        <w:rPr>
          <w:rFonts w:ascii="Calibri" w:hAnsi="Calibri" w:cs="Calibri"/>
          <w:sz w:val="22"/>
          <w:szCs w:val="22"/>
        </w:rPr>
      </w:pPr>
      <w:r w:rsidRPr="00F06EDF">
        <w:rPr>
          <w:rFonts w:ascii="Calibri" w:hAnsi="Calibri" w:cs="Calibri"/>
          <w:sz w:val="22"/>
          <w:szCs w:val="22"/>
        </w:rPr>
        <w:t>At SIMIAN, we make booking your training quick, easy, and stress-free. Whether you're enrolling individually or managing group bookings for your team, our streamlined process ensures everything runs smoothly from start to finish.</w:t>
      </w:r>
    </w:p>
    <w:p w14:paraId="4A9F7732" w14:textId="77777777" w:rsidR="007D6DCC" w:rsidRDefault="007D6DCC" w:rsidP="007D6DCC">
      <w:pPr>
        <w:pStyle w:val="NoSpacing"/>
        <w:rPr>
          <w:rFonts w:ascii="Calibri" w:hAnsi="Calibri" w:cs="Calibri"/>
          <w:b/>
          <w:bCs/>
          <w:sz w:val="22"/>
          <w:szCs w:val="22"/>
          <w:u w:val="single"/>
        </w:rPr>
      </w:pPr>
    </w:p>
    <w:p w14:paraId="44596059" w14:textId="58B3F0C4" w:rsidR="007D6DCC" w:rsidRPr="007D6DCC" w:rsidRDefault="00A21B41" w:rsidP="007D6DCC">
      <w:pPr>
        <w:pStyle w:val="NoSpacing"/>
        <w:rPr>
          <w:rFonts w:ascii="Calibri" w:hAnsi="Calibri" w:cs="Calibri"/>
          <w:b/>
          <w:bCs/>
          <w:sz w:val="22"/>
          <w:szCs w:val="22"/>
          <w:u w:val="single"/>
        </w:rPr>
      </w:pPr>
      <w:r w:rsidRPr="00A21B41">
        <w:rPr>
          <w:rFonts w:ascii="Calibri" w:hAnsi="Calibri" w:cs="Calibri"/>
          <w:b/>
          <w:bCs/>
          <w:sz w:val="28"/>
          <w:szCs w:val="28"/>
          <w:u w:val="single"/>
        </w:rPr>
        <w:t xml:space="preserve">Step 1: </w:t>
      </w:r>
      <w:r w:rsidR="007D6DCC" w:rsidRPr="007D6DCC">
        <w:rPr>
          <w:rFonts w:ascii="Calibri" w:hAnsi="Calibri" w:cs="Calibri"/>
          <w:b/>
          <w:bCs/>
          <w:u w:val="single"/>
        </w:rPr>
        <w:t>Find the Right Course</w:t>
      </w:r>
    </w:p>
    <w:p w14:paraId="7D72965F" w14:textId="77777777" w:rsidR="0034016F" w:rsidRDefault="0034016F" w:rsidP="0034016F">
      <w:pPr>
        <w:pStyle w:val="NoSpacing"/>
        <w:jc w:val="both"/>
        <w:rPr>
          <w:rFonts w:ascii="Calibri" w:hAnsi="Calibri" w:cs="Calibri"/>
        </w:rPr>
      </w:pPr>
    </w:p>
    <w:p w14:paraId="6E21C439" w14:textId="1620A54F" w:rsidR="0034016F" w:rsidRPr="00F06EDF" w:rsidRDefault="007D6DCC" w:rsidP="0034016F">
      <w:pPr>
        <w:pStyle w:val="NoSpacing"/>
        <w:jc w:val="both"/>
        <w:rPr>
          <w:rFonts w:ascii="Calibri" w:hAnsi="Calibri" w:cs="Calibri"/>
          <w:sz w:val="22"/>
          <w:szCs w:val="22"/>
        </w:rPr>
      </w:pPr>
      <w:r w:rsidRPr="007D6DCC">
        <w:rPr>
          <w:rFonts w:ascii="Calibri" w:hAnsi="Calibri" w:cs="Calibri"/>
          <w:sz w:val="22"/>
          <w:szCs w:val="22"/>
        </w:rPr>
        <w:t>Explore our wide range of accredited vocational training courses designed for the construction, scaffolding, and safety industries.</w:t>
      </w:r>
    </w:p>
    <w:p w14:paraId="47537F31" w14:textId="77777777" w:rsidR="0034016F" w:rsidRPr="00F06EDF" w:rsidRDefault="0034016F" w:rsidP="0034016F">
      <w:pPr>
        <w:pStyle w:val="NoSpacing"/>
        <w:jc w:val="both"/>
        <w:rPr>
          <w:rFonts w:ascii="Calibri" w:hAnsi="Calibri" w:cs="Calibri"/>
          <w:sz w:val="22"/>
          <w:szCs w:val="22"/>
        </w:rPr>
      </w:pPr>
    </w:p>
    <w:p w14:paraId="777FB807" w14:textId="77777777" w:rsidR="0034016F" w:rsidRPr="00F06EDF" w:rsidRDefault="007D6DCC" w:rsidP="0034016F">
      <w:pPr>
        <w:pStyle w:val="NoSpacing"/>
        <w:numPr>
          <w:ilvl w:val="0"/>
          <w:numId w:val="5"/>
        </w:numPr>
        <w:jc w:val="both"/>
        <w:rPr>
          <w:rFonts w:ascii="Calibri" w:hAnsi="Calibri" w:cs="Calibri"/>
          <w:sz w:val="22"/>
          <w:szCs w:val="22"/>
        </w:rPr>
      </w:pPr>
      <w:r w:rsidRPr="00F06EDF">
        <w:rPr>
          <w:rFonts w:ascii="Calibri" w:hAnsi="Calibri" w:cs="Calibri"/>
          <w:sz w:val="22"/>
          <w:szCs w:val="22"/>
        </w:rPr>
        <w:t>Detailed course outlines</w:t>
      </w:r>
    </w:p>
    <w:p w14:paraId="615BE58F" w14:textId="77777777" w:rsidR="0034016F" w:rsidRPr="00F06EDF" w:rsidRDefault="007D6DCC" w:rsidP="0034016F">
      <w:pPr>
        <w:pStyle w:val="NoSpacing"/>
        <w:numPr>
          <w:ilvl w:val="0"/>
          <w:numId w:val="5"/>
        </w:numPr>
        <w:jc w:val="both"/>
        <w:rPr>
          <w:rFonts w:ascii="Calibri" w:hAnsi="Calibri" w:cs="Calibri"/>
          <w:sz w:val="22"/>
          <w:szCs w:val="22"/>
        </w:rPr>
      </w:pPr>
      <w:r w:rsidRPr="00F06EDF">
        <w:rPr>
          <w:rFonts w:ascii="Calibri" w:hAnsi="Calibri" w:cs="Calibri"/>
          <w:sz w:val="22"/>
          <w:szCs w:val="22"/>
        </w:rPr>
        <w:t>Entry requirements</w:t>
      </w:r>
    </w:p>
    <w:p w14:paraId="1B112D30" w14:textId="43139585" w:rsidR="007D6DCC" w:rsidRPr="0034016F" w:rsidRDefault="007D6DCC" w:rsidP="0034016F">
      <w:pPr>
        <w:pStyle w:val="NoSpacing"/>
        <w:numPr>
          <w:ilvl w:val="0"/>
          <w:numId w:val="5"/>
        </w:numPr>
        <w:jc w:val="both"/>
        <w:rPr>
          <w:rFonts w:ascii="Calibri" w:hAnsi="Calibri" w:cs="Calibri"/>
        </w:rPr>
      </w:pPr>
      <w:r w:rsidRPr="00F06EDF">
        <w:rPr>
          <w:rFonts w:ascii="Calibri" w:hAnsi="Calibri" w:cs="Calibri"/>
          <w:sz w:val="22"/>
          <w:szCs w:val="22"/>
        </w:rPr>
        <w:t>Dates &amp; locations</w:t>
      </w:r>
    </w:p>
    <w:p w14:paraId="7E1C3350" w14:textId="5A80B4C0" w:rsidR="007D6DCC" w:rsidRPr="00F06EDF" w:rsidRDefault="007D6DCC" w:rsidP="007D6DCC">
      <w:pPr>
        <w:pStyle w:val="NormalWeb"/>
        <w:rPr>
          <w:sz w:val="22"/>
          <w:szCs w:val="22"/>
        </w:rPr>
      </w:pPr>
      <w:r w:rsidRPr="00F06EDF">
        <w:rPr>
          <w:rFonts w:ascii="Apple Color Emoji" w:hAnsi="Apple Color Emoji" w:cs="Apple Color Emoji"/>
          <w:sz w:val="22"/>
          <w:szCs w:val="22"/>
        </w:rPr>
        <w:t>🔎</w:t>
      </w:r>
      <w:r w:rsidRPr="00F06EDF">
        <w:rPr>
          <w:sz w:val="22"/>
          <w:szCs w:val="22"/>
        </w:rPr>
        <w:t xml:space="preserve"> </w:t>
      </w:r>
      <w:r w:rsidRPr="00F06EDF">
        <w:rPr>
          <w:rFonts w:ascii="Calibri" w:eastAsiaTheme="minorHAnsi" w:hAnsi="Calibri" w:cs="Calibri"/>
          <w:b/>
          <w:bCs/>
          <w:kern w:val="2"/>
          <w:sz w:val="22"/>
          <w:szCs w:val="22"/>
          <w:lang w:eastAsia="en-US"/>
          <w14:ligatures w14:val="standardContextual"/>
        </w:rPr>
        <w:t>Visit:</w:t>
      </w:r>
      <w:r w:rsidRPr="00F06EDF">
        <w:rPr>
          <w:sz w:val="22"/>
          <w:szCs w:val="22"/>
        </w:rPr>
        <w:t xml:space="preserve"> </w:t>
      </w:r>
      <w:hyperlink r:id="rId7" w:history="1">
        <w:r w:rsidRPr="00F06EDF">
          <w:rPr>
            <w:rStyle w:val="Hyperlink"/>
            <w:rFonts w:ascii="Calibri" w:eastAsiaTheme="majorEastAsia" w:hAnsi="Calibri" w:cs="Calibri"/>
            <w:sz w:val="22"/>
            <w:szCs w:val="22"/>
          </w:rPr>
          <w:t>www.sim</w:t>
        </w:r>
        <w:r w:rsidRPr="00F06EDF">
          <w:rPr>
            <w:rStyle w:val="Hyperlink"/>
            <w:rFonts w:ascii="Calibri" w:eastAsiaTheme="majorEastAsia" w:hAnsi="Calibri" w:cs="Calibri"/>
            <w:sz w:val="22"/>
            <w:szCs w:val="22"/>
          </w:rPr>
          <w:t>i</w:t>
        </w:r>
        <w:r w:rsidRPr="00F06EDF">
          <w:rPr>
            <w:rStyle w:val="Hyperlink"/>
            <w:rFonts w:ascii="Calibri" w:eastAsiaTheme="majorEastAsia" w:hAnsi="Calibri" w:cs="Calibri"/>
            <w:sz w:val="22"/>
            <w:szCs w:val="22"/>
          </w:rPr>
          <w:t>a</w:t>
        </w:r>
        <w:r w:rsidRPr="00F06EDF">
          <w:rPr>
            <w:rStyle w:val="Hyperlink"/>
            <w:rFonts w:ascii="Calibri" w:eastAsiaTheme="majorEastAsia" w:hAnsi="Calibri" w:cs="Calibri"/>
            <w:sz w:val="22"/>
            <w:szCs w:val="22"/>
          </w:rPr>
          <w:t>n</w:t>
        </w:r>
        <w:r w:rsidRPr="00F06EDF">
          <w:rPr>
            <w:rStyle w:val="Hyperlink"/>
            <w:rFonts w:ascii="Calibri" w:eastAsiaTheme="majorEastAsia" w:hAnsi="Calibri" w:cs="Calibri"/>
            <w:sz w:val="22"/>
            <w:szCs w:val="22"/>
          </w:rPr>
          <w:t>internati</w:t>
        </w:r>
        <w:r w:rsidRPr="00F06EDF">
          <w:rPr>
            <w:rStyle w:val="Hyperlink"/>
            <w:rFonts w:ascii="Calibri" w:eastAsiaTheme="majorEastAsia" w:hAnsi="Calibri" w:cs="Calibri"/>
            <w:sz w:val="22"/>
            <w:szCs w:val="22"/>
          </w:rPr>
          <w:t>o</w:t>
        </w:r>
        <w:r w:rsidRPr="00F06EDF">
          <w:rPr>
            <w:rStyle w:val="Hyperlink"/>
            <w:rFonts w:ascii="Calibri" w:eastAsiaTheme="majorEastAsia" w:hAnsi="Calibri" w:cs="Calibri"/>
            <w:sz w:val="22"/>
            <w:szCs w:val="22"/>
          </w:rPr>
          <w:t>nal.com</w:t>
        </w:r>
      </w:hyperlink>
      <w:r w:rsidRPr="00F06EDF">
        <w:rPr>
          <w:rFonts w:eastAsiaTheme="majorEastAsia"/>
          <w:sz w:val="22"/>
          <w:szCs w:val="22"/>
        </w:rPr>
        <w:t xml:space="preserve"> </w:t>
      </w:r>
      <w:r w:rsidRPr="00F06EDF">
        <w:rPr>
          <w:sz w:val="22"/>
          <w:szCs w:val="22"/>
        </w:rPr>
        <w:br/>
      </w:r>
      <w:r w:rsidRPr="00F06EDF">
        <w:rPr>
          <w:rFonts w:ascii="Apple Color Emoji" w:hAnsi="Apple Color Emoji" w:cs="Apple Color Emoji"/>
          <w:sz w:val="22"/>
          <w:szCs w:val="22"/>
        </w:rPr>
        <w:t>📞</w:t>
      </w:r>
      <w:r w:rsidRPr="00F06EDF">
        <w:rPr>
          <w:sz w:val="22"/>
          <w:szCs w:val="22"/>
        </w:rPr>
        <w:t xml:space="preserve"> </w:t>
      </w:r>
      <w:r w:rsidRPr="00F06EDF">
        <w:rPr>
          <w:rStyle w:val="Strong"/>
          <w:rFonts w:ascii="Calibri" w:eastAsiaTheme="majorEastAsia" w:hAnsi="Calibri" w:cs="Calibri"/>
          <w:sz w:val="22"/>
          <w:szCs w:val="22"/>
        </w:rPr>
        <w:t>Call us</w:t>
      </w:r>
      <w:r w:rsidRPr="00F06EDF">
        <w:rPr>
          <w:rStyle w:val="Strong"/>
          <w:rFonts w:eastAsiaTheme="majorEastAsia"/>
          <w:sz w:val="22"/>
          <w:szCs w:val="22"/>
        </w:rPr>
        <w:t>:</w:t>
      </w:r>
      <w:r w:rsidRPr="00F06EDF">
        <w:rPr>
          <w:sz w:val="22"/>
          <w:szCs w:val="22"/>
        </w:rPr>
        <w:t xml:space="preserve"> </w:t>
      </w:r>
      <w:r w:rsidRPr="00F06EDF">
        <w:rPr>
          <w:rFonts w:ascii="Calibri" w:hAnsi="Calibri" w:cs="Calibri"/>
          <w:sz w:val="22"/>
          <w:szCs w:val="22"/>
        </w:rPr>
        <w:t>+971 2 6558 755 / +971 54 581 3513</w:t>
      </w:r>
      <w:r w:rsidRPr="00F06EDF">
        <w:rPr>
          <w:rFonts w:ascii="Calibri" w:hAnsi="Calibri" w:cs="Calibri"/>
          <w:sz w:val="22"/>
          <w:szCs w:val="22"/>
        </w:rPr>
        <w:br/>
      </w:r>
      <w:r w:rsidRPr="00F06EDF">
        <w:rPr>
          <w:rFonts w:ascii="Apple Color Emoji" w:hAnsi="Apple Color Emoji" w:cs="Apple Color Emoji"/>
          <w:sz w:val="22"/>
          <w:szCs w:val="22"/>
        </w:rPr>
        <w:t>✉️</w:t>
      </w:r>
      <w:r w:rsidRPr="00F06EDF">
        <w:rPr>
          <w:sz w:val="22"/>
          <w:szCs w:val="22"/>
        </w:rPr>
        <w:t xml:space="preserve"> </w:t>
      </w:r>
      <w:r w:rsidRPr="00F06EDF">
        <w:rPr>
          <w:rStyle w:val="Strong"/>
          <w:rFonts w:ascii="Calibri" w:eastAsiaTheme="majorEastAsia" w:hAnsi="Calibri" w:cs="Calibri"/>
          <w:sz w:val="22"/>
          <w:szCs w:val="22"/>
        </w:rPr>
        <w:t>Email:</w:t>
      </w:r>
      <w:r w:rsidRPr="00F06EDF">
        <w:rPr>
          <w:sz w:val="22"/>
          <w:szCs w:val="22"/>
        </w:rPr>
        <w:t xml:space="preserve"> </w:t>
      </w:r>
      <w:hyperlink r:id="rId8" w:history="1">
        <w:r w:rsidRPr="00F06EDF">
          <w:rPr>
            <w:rStyle w:val="Hyperlink"/>
            <w:rFonts w:ascii="Calibri" w:hAnsi="Calibri" w:cs="Calibri"/>
            <w:sz w:val="22"/>
            <w:szCs w:val="22"/>
          </w:rPr>
          <w:t>sales@simianinternational.com</w:t>
        </w:r>
      </w:hyperlink>
      <w:r w:rsidRPr="00F06EDF">
        <w:rPr>
          <w:sz w:val="22"/>
          <w:szCs w:val="22"/>
        </w:rPr>
        <w:t xml:space="preserve"> </w:t>
      </w:r>
    </w:p>
    <w:p w14:paraId="73FBD3B8" w14:textId="70CBE242" w:rsidR="007D6DCC" w:rsidRPr="007D6DCC" w:rsidRDefault="00A21B41" w:rsidP="00A21B41">
      <w:pPr>
        <w:pStyle w:val="NoSpacing"/>
        <w:rPr>
          <w:rFonts w:ascii="Calibri" w:hAnsi="Calibri" w:cs="Calibri"/>
          <w:b/>
          <w:bCs/>
          <w:sz w:val="28"/>
          <w:szCs w:val="28"/>
          <w:u w:val="single"/>
        </w:rPr>
      </w:pPr>
      <w:r w:rsidRPr="00A21B41">
        <w:rPr>
          <w:rFonts w:ascii="Calibri" w:hAnsi="Calibri" w:cs="Calibri"/>
          <w:b/>
          <w:bCs/>
          <w:sz w:val="28"/>
          <w:szCs w:val="28"/>
          <w:u w:val="single"/>
        </w:rPr>
        <w:t xml:space="preserve">Step </w:t>
      </w:r>
      <w:r>
        <w:rPr>
          <w:rFonts w:ascii="Calibri" w:hAnsi="Calibri" w:cs="Calibri"/>
          <w:b/>
          <w:bCs/>
          <w:sz w:val="28"/>
          <w:szCs w:val="28"/>
          <w:u w:val="single"/>
        </w:rPr>
        <w:t>2</w:t>
      </w:r>
      <w:r w:rsidRPr="00A21B41">
        <w:rPr>
          <w:rFonts w:ascii="Calibri" w:hAnsi="Calibri" w:cs="Calibri"/>
          <w:b/>
          <w:bCs/>
          <w:sz w:val="28"/>
          <w:szCs w:val="28"/>
          <w:u w:val="single"/>
        </w:rPr>
        <w:t xml:space="preserve">: </w:t>
      </w:r>
      <w:r w:rsidRPr="00F06EDF">
        <w:rPr>
          <w:rFonts w:ascii="Calibri" w:hAnsi="Calibri" w:cs="Calibri"/>
          <w:b/>
          <w:bCs/>
          <w:u w:val="single"/>
        </w:rPr>
        <w:t>Check Availability</w:t>
      </w:r>
    </w:p>
    <w:p w14:paraId="38DDAA72" w14:textId="77777777" w:rsidR="00A21B41" w:rsidRDefault="00A21B41" w:rsidP="00A21B41">
      <w:pPr>
        <w:pStyle w:val="NoSpacing"/>
        <w:jc w:val="both"/>
        <w:rPr>
          <w:rFonts w:ascii="Calibri" w:hAnsi="Calibri" w:cs="Calibri"/>
        </w:rPr>
      </w:pPr>
    </w:p>
    <w:p w14:paraId="4B03DE55" w14:textId="00EDF157" w:rsidR="00A21B41" w:rsidRPr="00F06EDF" w:rsidRDefault="00A21B41" w:rsidP="00A21B41">
      <w:pPr>
        <w:pStyle w:val="NoSpacing"/>
        <w:jc w:val="both"/>
        <w:rPr>
          <w:rFonts w:ascii="Calibri" w:hAnsi="Calibri" w:cs="Calibri"/>
          <w:sz w:val="22"/>
          <w:szCs w:val="22"/>
        </w:rPr>
      </w:pPr>
      <w:r w:rsidRPr="00F06EDF">
        <w:rPr>
          <w:rFonts w:ascii="Calibri" w:hAnsi="Calibri" w:cs="Calibri"/>
          <w:sz w:val="22"/>
          <w:szCs w:val="22"/>
        </w:rPr>
        <w:t>Once you've chosen your course:</w:t>
      </w:r>
    </w:p>
    <w:p w14:paraId="1BFC118F" w14:textId="77777777" w:rsidR="00A21B41" w:rsidRPr="00F06EDF" w:rsidRDefault="00A21B41" w:rsidP="00A21B41">
      <w:pPr>
        <w:pStyle w:val="NoSpacing"/>
        <w:numPr>
          <w:ilvl w:val="0"/>
          <w:numId w:val="2"/>
        </w:numPr>
        <w:jc w:val="both"/>
        <w:rPr>
          <w:rFonts w:ascii="Calibri" w:hAnsi="Calibri" w:cs="Calibri"/>
          <w:sz w:val="22"/>
          <w:szCs w:val="22"/>
        </w:rPr>
      </w:pPr>
      <w:r w:rsidRPr="00F06EDF">
        <w:rPr>
          <w:rFonts w:ascii="Calibri" w:hAnsi="Calibri" w:cs="Calibri"/>
          <w:sz w:val="22"/>
          <w:szCs w:val="22"/>
        </w:rPr>
        <w:t>View live availability on our website</w:t>
      </w:r>
    </w:p>
    <w:p w14:paraId="31C54A88" w14:textId="466DD602" w:rsidR="0034016F" w:rsidRPr="00F06EDF" w:rsidRDefault="00A21B41" w:rsidP="0034016F">
      <w:pPr>
        <w:pStyle w:val="NoSpacing"/>
        <w:numPr>
          <w:ilvl w:val="0"/>
          <w:numId w:val="2"/>
        </w:numPr>
        <w:jc w:val="both"/>
        <w:rPr>
          <w:rFonts w:ascii="Calibri" w:hAnsi="Calibri" w:cs="Calibri"/>
          <w:sz w:val="22"/>
          <w:szCs w:val="22"/>
        </w:rPr>
      </w:pPr>
      <w:r w:rsidRPr="00F06EDF">
        <w:rPr>
          <w:rFonts w:ascii="Calibri" w:hAnsi="Calibri" w:cs="Calibri"/>
          <w:sz w:val="22"/>
          <w:szCs w:val="22"/>
        </w:rPr>
        <w:t>Or speak directly to our bookings team</w:t>
      </w:r>
    </w:p>
    <w:p w14:paraId="1C48A25D" w14:textId="77777777" w:rsidR="0034016F" w:rsidRPr="00F06EDF" w:rsidRDefault="0034016F" w:rsidP="0034016F">
      <w:pPr>
        <w:pStyle w:val="NoSpacing"/>
        <w:ind w:left="720"/>
        <w:jc w:val="both"/>
        <w:rPr>
          <w:rFonts w:ascii="Calibri" w:hAnsi="Calibri" w:cs="Calibri"/>
          <w:sz w:val="22"/>
          <w:szCs w:val="22"/>
        </w:rPr>
      </w:pPr>
    </w:p>
    <w:p w14:paraId="48527819" w14:textId="647E98D6" w:rsidR="00A21B41" w:rsidRPr="00F06EDF" w:rsidRDefault="00A21B41" w:rsidP="00A21B41">
      <w:pPr>
        <w:pStyle w:val="NoSpacing"/>
        <w:jc w:val="both"/>
        <w:rPr>
          <w:rFonts w:ascii="Calibri" w:hAnsi="Calibri" w:cs="Calibri"/>
          <w:sz w:val="22"/>
          <w:szCs w:val="22"/>
        </w:rPr>
      </w:pPr>
      <w:r w:rsidRPr="00F06EDF">
        <w:rPr>
          <w:rFonts w:ascii="Calibri" w:hAnsi="Calibri" w:cs="Calibri"/>
          <w:sz w:val="22"/>
          <w:szCs w:val="22"/>
        </w:rPr>
        <w:t>We’ll confirm available spaces and suggest alternatives if needed.</w:t>
      </w:r>
    </w:p>
    <w:p w14:paraId="42142507" w14:textId="77777777" w:rsidR="007D6DCC" w:rsidRDefault="007D6DCC" w:rsidP="007D6DCC">
      <w:pPr>
        <w:pStyle w:val="NoSpacing"/>
        <w:jc w:val="both"/>
        <w:rPr>
          <w:rFonts w:ascii="Calibri" w:hAnsi="Calibri" w:cs="Calibri"/>
          <w:sz w:val="22"/>
          <w:szCs w:val="22"/>
        </w:rPr>
      </w:pPr>
    </w:p>
    <w:p w14:paraId="23596880" w14:textId="128B0D92" w:rsidR="00A21B41" w:rsidRDefault="00A21B41" w:rsidP="007D6DCC">
      <w:pPr>
        <w:pStyle w:val="NoSpacing"/>
        <w:jc w:val="both"/>
        <w:rPr>
          <w:rFonts w:ascii="Calibri" w:hAnsi="Calibri" w:cs="Calibri"/>
          <w:b/>
          <w:bCs/>
          <w:sz w:val="22"/>
          <w:szCs w:val="22"/>
          <w:u w:val="single"/>
        </w:rPr>
      </w:pPr>
      <w:r w:rsidRPr="00A21B41">
        <w:rPr>
          <w:rFonts w:ascii="Calibri" w:hAnsi="Calibri" w:cs="Calibri"/>
          <w:b/>
          <w:bCs/>
          <w:sz w:val="28"/>
          <w:szCs w:val="28"/>
          <w:u w:val="single"/>
        </w:rPr>
        <w:t xml:space="preserve">Step </w:t>
      </w:r>
      <w:r>
        <w:rPr>
          <w:rFonts w:ascii="Calibri" w:hAnsi="Calibri" w:cs="Calibri"/>
          <w:b/>
          <w:bCs/>
          <w:sz w:val="28"/>
          <w:szCs w:val="28"/>
          <w:u w:val="single"/>
        </w:rPr>
        <w:t>3</w:t>
      </w:r>
      <w:r w:rsidRPr="00A21B41">
        <w:rPr>
          <w:rFonts w:ascii="Calibri" w:hAnsi="Calibri" w:cs="Calibri"/>
          <w:b/>
          <w:bCs/>
          <w:sz w:val="28"/>
          <w:szCs w:val="28"/>
          <w:u w:val="single"/>
        </w:rPr>
        <w:t>:</w:t>
      </w:r>
      <w:r>
        <w:rPr>
          <w:rFonts w:ascii="Calibri" w:hAnsi="Calibri" w:cs="Calibri"/>
          <w:b/>
          <w:bCs/>
          <w:sz w:val="22"/>
          <w:szCs w:val="22"/>
          <w:u w:val="single"/>
        </w:rPr>
        <w:t xml:space="preserve"> </w:t>
      </w:r>
      <w:r w:rsidRPr="00F06EDF">
        <w:rPr>
          <w:rFonts w:ascii="Calibri" w:hAnsi="Calibri" w:cs="Calibri"/>
          <w:b/>
          <w:bCs/>
          <w:u w:val="single"/>
        </w:rPr>
        <w:t>Submit Your Booking</w:t>
      </w:r>
    </w:p>
    <w:p w14:paraId="56165C08" w14:textId="77777777" w:rsidR="0034016F" w:rsidRDefault="0034016F" w:rsidP="0034016F">
      <w:pPr>
        <w:pStyle w:val="NoSpacing"/>
        <w:jc w:val="both"/>
        <w:rPr>
          <w:rFonts w:ascii="Calibri" w:hAnsi="Calibri" w:cs="Calibri"/>
        </w:rPr>
      </w:pPr>
    </w:p>
    <w:p w14:paraId="2D101D99" w14:textId="71C2B7E9" w:rsidR="00A21B41" w:rsidRPr="00F06EDF" w:rsidRDefault="00A21B41" w:rsidP="0034016F">
      <w:pPr>
        <w:pStyle w:val="NoSpacing"/>
        <w:jc w:val="both"/>
        <w:rPr>
          <w:rFonts w:ascii="Calibri" w:hAnsi="Calibri" w:cs="Calibri"/>
          <w:sz w:val="22"/>
          <w:szCs w:val="22"/>
        </w:rPr>
      </w:pPr>
      <w:r w:rsidRPr="00F06EDF">
        <w:rPr>
          <w:rFonts w:ascii="Calibri" w:hAnsi="Calibri" w:cs="Calibri"/>
          <w:sz w:val="22"/>
          <w:szCs w:val="22"/>
        </w:rPr>
        <w:t>Booking is simple and can be done in several ways:</w:t>
      </w:r>
    </w:p>
    <w:p w14:paraId="3745A2C2" w14:textId="77777777" w:rsidR="0034016F" w:rsidRPr="00F06EDF" w:rsidRDefault="0034016F" w:rsidP="0034016F">
      <w:pPr>
        <w:pStyle w:val="NoSpacing"/>
        <w:jc w:val="both"/>
        <w:rPr>
          <w:rFonts w:ascii="Calibri" w:hAnsi="Calibri" w:cs="Calibri"/>
          <w:sz w:val="22"/>
          <w:szCs w:val="22"/>
        </w:rPr>
      </w:pPr>
    </w:p>
    <w:p w14:paraId="71440039" w14:textId="77777777" w:rsidR="0034016F" w:rsidRPr="00F06EDF" w:rsidRDefault="0034016F" w:rsidP="0034016F">
      <w:pPr>
        <w:pStyle w:val="NoSpacing"/>
        <w:numPr>
          <w:ilvl w:val="0"/>
          <w:numId w:val="2"/>
        </w:numPr>
        <w:jc w:val="both"/>
        <w:rPr>
          <w:rFonts w:ascii="Calibri" w:hAnsi="Calibri" w:cs="Calibri"/>
          <w:sz w:val="22"/>
          <w:szCs w:val="22"/>
        </w:rPr>
      </w:pPr>
      <w:r w:rsidRPr="00F06EDF">
        <w:rPr>
          <w:rFonts w:ascii="Calibri" w:hAnsi="Calibri" w:cs="Calibri"/>
          <w:b/>
          <w:bCs/>
          <w:sz w:val="22"/>
          <w:szCs w:val="22"/>
        </w:rPr>
        <w:t>Online:</w:t>
      </w:r>
      <w:r w:rsidRPr="00F06EDF">
        <w:rPr>
          <w:rFonts w:ascii="Calibri" w:hAnsi="Calibri" w:cs="Calibri"/>
          <w:sz w:val="22"/>
          <w:szCs w:val="22"/>
        </w:rPr>
        <w:t xml:space="preserve"> Fill out the booking form on our website.</w:t>
      </w:r>
    </w:p>
    <w:p w14:paraId="58C96BAA" w14:textId="2CE3A6DC" w:rsidR="0034016F" w:rsidRPr="00F06EDF" w:rsidRDefault="0034016F" w:rsidP="0034016F">
      <w:pPr>
        <w:pStyle w:val="NoSpacing"/>
        <w:numPr>
          <w:ilvl w:val="0"/>
          <w:numId w:val="2"/>
        </w:numPr>
        <w:rPr>
          <w:rFonts w:ascii="Calibri" w:hAnsi="Calibri" w:cs="Calibri"/>
          <w:sz w:val="22"/>
          <w:szCs w:val="22"/>
        </w:rPr>
      </w:pPr>
      <w:r w:rsidRPr="00F06EDF">
        <w:rPr>
          <w:rFonts w:ascii="Calibri" w:hAnsi="Calibri" w:cs="Calibri"/>
          <w:b/>
          <w:bCs/>
          <w:sz w:val="22"/>
          <w:szCs w:val="22"/>
        </w:rPr>
        <w:t>Email:</w:t>
      </w:r>
      <w:r w:rsidRPr="00F06EDF">
        <w:rPr>
          <w:rFonts w:ascii="Calibri" w:hAnsi="Calibri" w:cs="Calibri"/>
          <w:sz w:val="22"/>
          <w:szCs w:val="22"/>
        </w:rPr>
        <w:t xml:space="preserve"> Download and complete the booking form, then send it to</w:t>
      </w:r>
      <w:r w:rsidRPr="00F06EDF">
        <w:rPr>
          <w:rFonts w:ascii="Calibri" w:hAnsi="Calibri" w:cs="Calibri"/>
          <w:sz w:val="22"/>
          <w:szCs w:val="22"/>
        </w:rPr>
        <w:t xml:space="preserve"> </w:t>
      </w:r>
      <w:hyperlink r:id="rId9" w:history="1">
        <w:r w:rsidRPr="00F06EDF">
          <w:rPr>
            <w:rStyle w:val="Hyperlink"/>
            <w:rFonts w:ascii="Calibri" w:hAnsi="Calibri" w:cs="Calibri"/>
            <w:sz w:val="22"/>
            <w:szCs w:val="22"/>
          </w:rPr>
          <w:t>sales@simianinternational.com</w:t>
        </w:r>
      </w:hyperlink>
      <w:r w:rsidRPr="00F06EDF">
        <w:rPr>
          <w:rFonts w:ascii="Calibri" w:hAnsi="Calibri" w:cs="Calibri"/>
          <w:sz w:val="22"/>
          <w:szCs w:val="22"/>
        </w:rPr>
        <w:t xml:space="preserve"> </w:t>
      </w:r>
    </w:p>
    <w:p w14:paraId="4234343F" w14:textId="77777777" w:rsidR="0034016F" w:rsidRPr="00F06EDF" w:rsidRDefault="0034016F" w:rsidP="0034016F">
      <w:pPr>
        <w:pStyle w:val="NoSpacing"/>
        <w:numPr>
          <w:ilvl w:val="0"/>
          <w:numId w:val="2"/>
        </w:numPr>
        <w:jc w:val="both"/>
        <w:rPr>
          <w:rFonts w:ascii="Calibri" w:hAnsi="Calibri" w:cs="Calibri"/>
          <w:sz w:val="22"/>
          <w:szCs w:val="22"/>
        </w:rPr>
      </w:pPr>
      <w:r w:rsidRPr="00F06EDF">
        <w:rPr>
          <w:rFonts w:ascii="Calibri" w:hAnsi="Calibri" w:cs="Calibri"/>
          <w:b/>
          <w:bCs/>
          <w:sz w:val="22"/>
          <w:szCs w:val="22"/>
        </w:rPr>
        <w:t>Phone:</w:t>
      </w:r>
      <w:r w:rsidRPr="00F06EDF">
        <w:rPr>
          <w:rFonts w:ascii="Calibri" w:hAnsi="Calibri" w:cs="Calibri"/>
          <w:sz w:val="22"/>
          <w:szCs w:val="22"/>
        </w:rPr>
        <w:t xml:space="preserve"> Call us directly to assist with your booking.</w:t>
      </w:r>
    </w:p>
    <w:p w14:paraId="5B1B4BB4" w14:textId="77777777" w:rsidR="0034016F" w:rsidRPr="00F06EDF" w:rsidRDefault="0034016F" w:rsidP="0034016F">
      <w:pPr>
        <w:pStyle w:val="NoSpacing"/>
        <w:jc w:val="both"/>
        <w:rPr>
          <w:rFonts w:ascii="Calibri" w:hAnsi="Calibri" w:cs="Calibri"/>
          <w:sz w:val="22"/>
          <w:szCs w:val="22"/>
        </w:rPr>
      </w:pPr>
    </w:p>
    <w:p w14:paraId="30E12EF8" w14:textId="77777777" w:rsidR="00A21B41" w:rsidRPr="00F06EDF" w:rsidRDefault="00A21B41" w:rsidP="0034016F">
      <w:pPr>
        <w:pStyle w:val="NoSpacing"/>
        <w:jc w:val="both"/>
        <w:rPr>
          <w:rFonts w:ascii="Calibri" w:hAnsi="Calibri" w:cs="Calibri"/>
          <w:sz w:val="22"/>
          <w:szCs w:val="22"/>
        </w:rPr>
      </w:pPr>
      <w:r w:rsidRPr="00F06EDF">
        <w:rPr>
          <w:rFonts w:ascii="Calibri" w:hAnsi="Calibri" w:cs="Calibri"/>
          <w:sz w:val="22"/>
          <w:szCs w:val="22"/>
        </w:rPr>
        <w:t>Information you’ll need:</w:t>
      </w:r>
    </w:p>
    <w:p w14:paraId="49D3A208" w14:textId="77777777" w:rsidR="00A21B41" w:rsidRPr="00F06EDF" w:rsidRDefault="00A21B41" w:rsidP="0034016F">
      <w:pPr>
        <w:pStyle w:val="NoSpacing"/>
        <w:numPr>
          <w:ilvl w:val="0"/>
          <w:numId w:val="2"/>
        </w:numPr>
        <w:jc w:val="both"/>
        <w:rPr>
          <w:rFonts w:ascii="Calibri" w:hAnsi="Calibri" w:cs="Calibri"/>
          <w:sz w:val="22"/>
          <w:szCs w:val="22"/>
        </w:rPr>
      </w:pPr>
      <w:r w:rsidRPr="00F06EDF">
        <w:rPr>
          <w:rFonts w:ascii="Calibri" w:hAnsi="Calibri" w:cs="Calibri"/>
          <w:sz w:val="22"/>
          <w:szCs w:val="22"/>
        </w:rPr>
        <w:t>Learner name(s)</w:t>
      </w:r>
    </w:p>
    <w:p w14:paraId="56FBE0C0" w14:textId="77777777" w:rsidR="00A21B41" w:rsidRPr="00F06EDF" w:rsidRDefault="00A21B41" w:rsidP="0034016F">
      <w:pPr>
        <w:pStyle w:val="NoSpacing"/>
        <w:numPr>
          <w:ilvl w:val="0"/>
          <w:numId w:val="2"/>
        </w:numPr>
        <w:jc w:val="both"/>
        <w:rPr>
          <w:rFonts w:ascii="Calibri" w:hAnsi="Calibri" w:cs="Calibri"/>
          <w:sz w:val="22"/>
          <w:szCs w:val="22"/>
        </w:rPr>
      </w:pPr>
      <w:r w:rsidRPr="00F06EDF">
        <w:rPr>
          <w:rFonts w:ascii="Calibri" w:hAnsi="Calibri" w:cs="Calibri"/>
          <w:sz w:val="22"/>
          <w:szCs w:val="22"/>
        </w:rPr>
        <w:t>Company details (if applicable)</w:t>
      </w:r>
    </w:p>
    <w:p w14:paraId="344F42BE" w14:textId="77777777" w:rsidR="00AF1CA2" w:rsidRPr="00F06EDF" w:rsidRDefault="00AF1CA2" w:rsidP="0034016F">
      <w:pPr>
        <w:pStyle w:val="NoSpacing"/>
        <w:numPr>
          <w:ilvl w:val="0"/>
          <w:numId w:val="2"/>
        </w:numPr>
        <w:jc w:val="both"/>
        <w:rPr>
          <w:rFonts w:ascii="Calibri" w:hAnsi="Calibri" w:cs="Calibri"/>
          <w:sz w:val="22"/>
          <w:szCs w:val="22"/>
        </w:rPr>
      </w:pPr>
      <w:r w:rsidRPr="00F06EDF">
        <w:rPr>
          <w:sz w:val="22"/>
          <w:szCs w:val="22"/>
        </w:rPr>
        <w:t>Selected course and preferred dates</w:t>
      </w:r>
    </w:p>
    <w:p w14:paraId="0877A497" w14:textId="6BBEEB1A" w:rsidR="00A21B41" w:rsidRPr="00F06EDF" w:rsidRDefault="00A21B41" w:rsidP="0034016F">
      <w:pPr>
        <w:pStyle w:val="NoSpacing"/>
        <w:numPr>
          <w:ilvl w:val="0"/>
          <w:numId w:val="2"/>
        </w:numPr>
        <w:jc w:val="both"/>
        <w:rPr>
          <w:rFonts w:ascii="Calibri" w:hAnsi="Calibri" w:cs="Calibri"/>
          <w:sz w:val="22"/>
          <w:szCs w:val="22"/>
        </w:rPr>
      </w:pPr>
      <w:r w:rsidRPr="00F06EDF">
        <w:rPr>
          <w:rFonts w:ascii="Calibri" w:hAnsi="Calibri" w:cs="Calibri"/>
          <w:sz w:val="22"/>
          <w:szCs w:val="22"/>
        </w:rPr>
        <w:t>Purchase Order or payment reference</w:t>
      </w:r>
    </w:p>
    <w:p w14:paraId="1E002B05" w14:textId="77777777" w:rsidR="007267D0" w:rsidRDefault="007267D0" w:rsidP="007D6DCC">
      <w:pPr>
        <w:pStyle w:val="NoSpacing"/>
        <w:jc w:val="both"/>
        <w:rPr>
          <w:rFonts w:ascii="Calibri" w:hAnsi="Calibri" w:cs="Calibri"/>
          <w:sz w:val="22"/>
          <w:szCs w:val="22"/>
        </w:rPr>
      </w:pPr>
    </w:p>
    <w:p w14:paraId="2A6113AB" w14:textId="77777777" w:rsidR="0034016F" w:rsidRDefault="0034016F" w:rsidP="007267D0">
      <w:pPr>
        <w:spacing w:before="100" w:beforeAutospacing="1" w:after="100" w:afterAutospacing="1" w:line="240" w:lineRule="auto"/>
        <w:outlineLvl w:val="2"/>
        <w:rPr>
          <w:rFonts w:ascii="Calibri" w:hAnsi="Calibri" w:cs="Calibri"/>
          <w:b/>
          <w:bCs/>
          <w:sz w:val="28"/>
          <w:szCs w:val="28"/>
          <w:u w:val="single"/>
        </w:rPr>
      </w:pPr>
    </w:p>
    <w:p w14:paraId="019C7E7C" w14:textId="4C852173" w:rsidR="007267D0" w:rsidRPr="007267D0" w:rsidRDefault="007267D0" w:rsidP="007267D0">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A21B41">
        <w:rPr>
          <w:rFonts w:ascii="Calibri" w:hAnsi="Calibri" w:cs="Calibri"/>
          <w:b/>
          <w:bCs/>
          <w:sz w:val="28"/>
          <w:szCs w:val="28"/>
          <w:u w:val="single"/>
        </w:rPr>
        <w:lastRenderedPageBreak/>
        <w:t xml:space="preserve">Step </w:t>
      </w:r>
      <w:r>
        <w:rPr>
          <w:rFonts w:ascii="Calibri" w:hAnsi="Calibri" w:cs="Calibri"/>
          <w:b/>
          <w:bCs/>
          <w:sz w:val="28"/>
          <w:szCs w:val="28"/>
          <w:u w:val="single"/>
        </w:rPr>
        <w:t>4</w:t>
      </w:r>
      <w:r w:rsidRPr="00A21B41">
        <w:rPr>
          <w:rFonts w:ascii="Calibri" w:hAnsi="Calibri" w:cs="Calibri"/>
          <w:b/>
          <w:bCs/>
          <w:sz w:val="28"/>
          <w:szCs w:val="28"/>
          <w:u w:val="single"/>
        </w:rPr>
        <w:t>:</w:t>
      </w:r>
      <w:r>
        <w:rPr>
          <w:rFonts w:ascii="Calibri" w:hAnsi="Calibri" w:cs="Calibri"/>
          <w:b/>
          <w:bCs/>
          <w:sz w:val="22"/>
          <w:szCs w:val="22"/>
          <w:u w:val="single"/>
        </w:rPr>
        <w:t xml:space="preserve"> </w:t>
      </w:r>
      <w:r w:rsidRPr="007267D0">
        <w:rPr>
          <w:rFonts w:ascii="Calibri" w:hAnsi="Calibri" w:cs="Calibri"/>
          <w:b/>
          <w:bCs/>
          <w:u w:val="single"/>
        </w:rPr>
        <w:t>Confirmation &amp; Invoice</w:t>
      </w:r>
    </w:p>
    <w:p w14:paraId="27C7FB0A" w14:textId="2EF66BE4" w:rsidR="0034016F" w:rsidRPr="00F06EDF" w:rsidRDefault="007267D0" w:rsidP="0034016F">
      <w:pPr>
        <w:pStyle w:val="NoSpacing"/>
        <w:jc w:val="both"/>
        <w:rPr>
          <w:rFonts w:ascii="Calibri" w:hAnsi="Calibri" w:cs="Calibri"/>
          <w:sz w:val="22"/>
          <w:szCs w:val="22"/>
        </w:rPr>
      </w:pPr>
      <w:r w:rsidRPr="007267D0">
        <w:rPr>
          <w:rFonts w:ascii="Calibri" w:hAnsi="Calibri" w:cs="Calibri"/>
          <w:sz w:val="22"/>
          <w:szCs w:val="22"/>
        </w:rPr>
        <w:t>Once we receive your booking:</w:t>
      </w:r>
    </w:p>
    <w:p w14:paraId="10167DF3" w14:textId="77777777" w:rsidR="0034016F" w:rsidRPr="00F06EDF" w:rsidRDefault="007267D0" w:rsidP="0034016F">
      <w:pPr>
        <w:pStyle w:val="NoSpacing"/>
        <w:numPr>
          <w:ilvl w:val="0"/>
          <w:numId w:val="6"/>
        </w:numPr>
        <w:jc w:val="both"/>
        <w:rPr>
          <w:rFonts w:ascii="Calibri" w:hAnsi="Calibri" w:cs="Calibri"/>
          <w:sz w:val="22"/>
          <w:szCs w:val="22"/>
        </w:rPr>
      </w:pPr>
      <w:r w:rsidRPr="007267D0">
        <w:rPr>
          <w:rFonts w:ascii="Calibri" w:hAnsi="Calibri" w:cs="Calibri"/>
          <w:sz w:val="22"/>
          <w:szCs w:val="22"/>
        </w:rPr>
        <w:t>You’ll get a Booking Confirmation Email</w:t>
      </w:r>
    </w:p>
    <w:p w14:paraId="5F1B6A01" w14:textId="77777777" w:rsidR="0034016F" w:rsidRPr="00F06EDF" w:rsidRDefault="007267D0" w:rsidP="0034016F">
      <w:pPr>
        <w:pStyle w:val="NoSpacing"/>
        <w:numPr>
          <w:ilvl w:val="0"/>
          <w:numId w:val="6"/>
        </w:numPr>
        <w:jc w:val="both"/>
        <w:rPr>
          <w:rFonts w:ascii="Calibri" w:hAnsi="Calibri" w:cs="Calibri"/>
          <w:sz w:val="22"/>
          <w:szCs w:val="22"/>
        </w:rPr>
      </w:pPr>
      <w:r w:rsidRPr="007267D0">
        <w:rPr>
          <w:rFonts w:ascii="Calibri" w:hAnsi="Calibri" w:cs="Calibri"/>
          <w:sz w:val="22"/>
          <w:szCs w:val="22"/>
        </w:rPr>
        <w:t>An invoice will be issued (if applicable)</w:t>
      </w:r>
    </w:p>
    <w:p w14:paraId="51C23B3E" w14:textId="2516EA08" w:rsidR="00AF1CA2" w:rsidRPr="00F06EDF" w:rsidRDefault="007267D0" w:rsidP="00AF1CA2">
      <w:pPr>
        <w:pStyle w:val="NoSpacing"/>
        <w:numPr>
          <w:ilvl w:val="0"/>
          <w:numId w:val="6"/>
        </w:numPr>
        <w:jc w:val="both"/>
        <w:rPr>
          <w:rFonts w:ascii="Calibri" w:hAnsi="Calibri" w:cs="Calibri"/>
          <w:sz w:val="22"/>
          <w:szCs w:val="22"/>
        </w:rPr>
      </w:pPr>
      <w:r w:rsidRPr="007267D0">
        <w:rPr>
          <w:rFonts w:ascii="Calibri" w:hAnsi="Calibri" w:cs="Calibri"/>
          <w:sz w:val="22"/>
          <w:szCs w:val="22"/>
        </w:rPr>
        <w:t>Your place is secured upon payment</w:t>
      </w:r>
    </w:p>
    <w:p w14:paraId="225BC320" w14:textId="77777777" w:rsidR="00AF1CA2" w:rsidRPr="00AF1CA2" w:rsidRDefault="00AF1CA2" w:rsidP="00AF1CA2">
      <w:pPr>
        <w:pStyle w:val="NoSpacing"/>
        <w:ind w:left="720"/>
        <w:jc w:val="both"/>
        <w:rPr>
          <w:rFonts w:ascii="Calibri" w:hAnsi="Calibri" w:cs="Calibri"/>
        </w:rPr>
      </w:pPr>
    </w:p>
    <w:p w14:paraId="6AD9A8EE" w14:textId="40ECA6A7" w:rsidR="00AF1CA2" w:rsidRPr="00AF1CA2" w:rsidRDefault="00AF1CA2" w:rsidP="00AF1CA2">
      <w:pPr>
        <w:pStyle w:val="NoSpacing"/>
        <w:rPr>
          <w:rFonts w:ascii="Calibri" w:hAnsi="Calibri" w:cs="Calibri"/>
          <w:b/>
          <w:bCs/>
          <w:sz w:val="22"/>
          <w:szCs w:val="22"/>
          <w:u w:val="single"/>
        </w:rPr>
      </w:pPr>
      <w:r w:rsidRPr="00AF1CA2">
        <w:rPr>
          <w:rFonts w:ascii="Calibri" w:hAnsi="Calibri" w:cs="Calibri"/>
          <w:b/>
          <w:bCs/>
          <w:sz w:val="22"/>
          <w:szCs w:val="22"/>
          <w:u w:val="single"/>
        </w:rPr>
        <w:t>Payment Methods:</w:t>
      </w:r>
      <w:r w:rsidRPr="00AF1CA2">
        <w:rPr>
          <w:rFonts w:ascii="Calibri" w:hAnsi="Calibri" w:cs="Calibri"/>
          <w:b/>
          <w:bCs/>
          <w:sz w:val="22"/>
          <w:szCs w:val="22"/>
          <w:u w:val="single"/>
        </w:rPr>
        <w:t xml:space="preserve"> </w:t>
      </w:r>
    </w:p>
    <w:p w14:paraId="1F4B3FFB" w14:textId="7ABCDED7" w:rsidR="00AF1CA2" w:rsidRPr="00F06EDF" w:rsidRDefault="00AF1CA2" w:rsidP="00AF1CA2">
      <w:pPr>
        <w:pStyle w:val="NoSpacing"/>
        <w:numPr>
          <w:ilvl w:val="0"/>
          <w:numId w:val="6"/>
        </w:numPr>
        <w:jc w:val="both"/>
        <w:rPr>
          <w:rFonts w:ascii="Calibri" w:hAnsi="Calibri" w:cs="Calibri"/>
          <w:sz w:val="22"/>
          <w:szCs w:val="22"/>
        </w:rPr>
      </w:pPr>
      <w:r w:rsidRPr="00F06EDF">
        <w:rPr>
          <w:rFonts w:ascii="Calibri" w:hAnsi="Calibri" w:cs="Calibri"/>
          <w:sz w:val="22"/>
          <w:szCs w:val="22"/>
        </w:rPr>
        <w:t>Bank Transfer</w:t>
      </w:r>
    </w:p>
    <w:p w14:paraId="4ED57DB7" w14:textId="4D218648" w:rsidR="00AF1CA2" w:rsidRPr="00F06EDF" w:rsidRDefault="00AF1CA2" w:rsidP="0034016F">
      <w:pPr>
        <w:pStyle w:val="NoSpacing"/>
        <w:numPr>
          <w:ilvl w:val="0"/>
          <w:numId w:val="6"/>
        </w:numPr>
        <w:jc w:val="both"/>
        <w:rPr>
          <w:rFonts w:ascii="Calibri" w:hAnsi="Calibri" w:cs="Calibri"/>
          <w:sz w:val="22"/>
          <w:szCs w:val="22"/>
        </w:rPr>
      </w:pPr>
      <w:r w:rsidRPr="00F06EDF">
        <w:rPr>
          <w:rFonts w:ascii="Calibri" w:hAnsi="Calibri" w:cs="Calibri"/>
          <w:sz w:val="22"/>
          <w:szCs w:val="22"/>
        </w:rPr>
        <w:t>Purchase Order (for approved accounts)</w:t>
      </w:r>
    </w:p>
    <w:p w14:paraId="32AF091D" w14:textId="2CD2D307" w:rsidR="0034016F" w:rsidRPr="0034016F" w:rsidRDefault="0034016F" w:rsidP="0034016F">
      <w:pPr>
        <w:spacing w:before="100" w:beforeAutospacing="1" w:after="100" w:afterAutospacing="1" w:line="240" w:lineRule="auto"/>
        <w:outlineLvl w:val="2"/>
        <w:rPr>
          <w:rFonts w:ascii="Times New Roman" w:eastAsia="Times New Roman" w:hAnsi="Times New Roman" w:cs="Times New Roman"/>
          <w:b/>
          <w:bCs/>
          <w:kern w:val="0"/>
          <w:sz w:val="28"/>
          <w:szCs w:val="28"/>
          <w:lang w:eastAsia="en-GB"/>
          <w14:ligatures w14:val="none"/>
        </w:rPr>
      </w:pPr>
      <w:r w:rsidRPr="00A21B41">
        <w:rPr>
          <w:rFonts w:ascii="Calibri" w:hAnsi="Calibri" w:cs="Calibri"/>
          <w:b/>
          <w:bCs/>
          <w:sz w:val="28"/>
          <w:szCs w:val="28"/>
          <w:u w:val="single"/>
        </w:rPr>
        <w:t xml:space="preserve">Step </w:t>
      </w:r>
      <w:r>
        <w:rPr>
          <w:rFonts w:ascii="Calibri" w:hAnsi="Calibri" w:cs="Calibri"/>
          <w:b/>
          <w:bCs/>
          <w:sz w:val="28"/>
          <w:szCs w:val="28"/>
          <w:u w:val="single"/>
        </w:rPr>
        <w:t>5</w:t>
      </w:r>
      <w:r w:rsidRPr="0034016F">
        <w:rPr>
          <w:rFonts w:ascii="Calibri" w:hAnsi="Calibri" w:cs="Calibri"/>
          <w:b/>
          <w:bCs/>
          <w:sz w:val="22"/>
          <w:szCs w:val="22"/>
          <w:u w:val="single"/>
        </w:rPr>
        <w:t>:</w:t>
      </w:r>
      <w:r>
        <w:rPr>
          <w:rFonts w:ascii="Calibri" w:hAnsi="Calibri" w:cs="Calibri"/>
          <w:b/>
          <w:bCs/>
          <w:sz w:val="22"/>
          <w:szCs w:val="22"/>
          <w:u w:val="single"/>
        </w:rPr>
        <w:t xml:space="preserve"> </w:t>
      </w:r>
      <w:r w:rsidRPr="0034016F">
        <w:rPr>
          <w:rFonts w:ascii="Calibri" w:hAnsi="Calibri" w:cs="Calibri"/>
          <w:b/>
          <w:bCs/>
          <w:u w:val="single"/>
        </w:rPr>
        <w:t>Pre-Course Information</w:t>
      </w:r>
    </w:p>
    <w:p w14:paraId="06C71F26" w14:textId="379EEB4A" w:rsidR="0034016F" w:rsidRPr="00F06EDF" w:rsidRDefault="00AF1CA2" w:rsidP="0034016F">
      <w:pPr>
        <w:pStyle w:val="NoSpacing"/>
        <w:jc w:val="both"/>
        <w:rPr>
          <w:rFonts w:ascii="Calibri" w:hAnsi="Calibri" w:cs="Calibri"/>
          <w:sz w:val="22"/>
          <w:szCs w:val="22"/>
        </w:rPr>
      </w:pPr>
      <w:r w:rsidRPr="00F06EDF">
        <w:rPr>
          <w:rFonts w:ascii="Calibri" w:hAnsi="Calibri" w:cs="Calibri"/>
          <w:sz w:val="22"/>
          <w:szCs w:val="22"/>
        </w:rPr>
        <w:t>Before the course commencement, participants will receive:</w:t>
      </w:r>
    </w:p>
    <w:p w14:paraId="28EFF91E" w14:textId="77777777" w:rsidR="0034016F" w:rsidRPr="00F06EDF" w:rsidRDefault="0034016F" w:rsidP="0034016F">
      <w:pPr>
        <w:pStyle w:val="NoSpacing"/>
        <w:numPr>
          <w:ilvl w:val="0"/>
          <w:numId w:val="6"/>
        </w:numPr>
        <w:jc w:val="both"/>
        <w:rPr>
          <w:rFonts w:ascii="Calibri" w:hAnsi="Calibri" w:cs="Calibri"/>
          <w:sz w:val="22"/>
          <w:szCs w:val="22"/>
        </w:rPr>
      </w:pPr>
      <w:r w:rsidRPr="0034016F">
        <w:rPr>
          <w:rFonts w:ascii="Calibri" w:hAnsi="Calibri" w:cs="Calibri"/>
          <w:sz w:val="22"/>
          <w:szCs w:val="22"/>
        </w:rPr>
        <w:t>Joining instructions</w:t>
      </w:r>
      <w:r w:rsidRPr="00F06EDF">
        <w:rPr>
          <w:rFonts w:ascii="Calibri" w:hAnsi="Calibri" w:cs="Calibri"/>
          <w:sz w:val="22"/>
          <w:szCs w:val="22"/>
        </w:rPr>
        <w:t xml:space="preserve"> </w:t>
      </w:r>
    </w:p>
    <w:p w14:paraId="5A2DE35D" w14:textId="059BDE46" w:rsidR="0034016F" w:rsidRPr="00F06EDF" w:rsidRDefault="0034016F" w:rsidP="0034016F">
      <w:pPr>
        <w:pStyle w:val="NoSpacing"/>
        <w:numPr>
          <w:ilvl w:val="0"/>
          <w:numId w:val="6"/>
        </w:numPr>
        <w:jc w:val="both"/>
        <w:rPr>
          <w:rFonts w:ascii="Calibri" w:hAnsi="Calibri" w:cs="Calibri"/>
          <w:sz w:val="22"/>
          <w:szCs w:val="22"/>
        </w:rPr>
      </w:pPr>
      <w:r w:rsidRPr="0034016F">
        <w:rPr>
          <w:rFonts w:ascii="Calibri" w:hAnsi="Calibri" w:cs="Calibri"/>
          <w:sz w:val="22"/>
          <w:szCs w:val="22"/>
        </w:rPr>
        <w:t>Venue details</w:t>
      </w:r>
    </w:p>
    <w:p w14:paraId="371C0F1A" w14:textId="0FBED363" w:rsidR="0034016F" w:rsidRPr="00F06EDF" w:rsidRDefault="0034016F" w:rsidP="0034016F">
      <w:pPr>
        <w:pStyle w:val="NoSpacing"/>
        <w:numPr>
          <w:ilvl w:val="0"/>
          <w:numId w:val="6"/>
        </w:numPr>
        <w:jc w:val="both"/>
        <w:rPr>
          <w:rFonts w:ascii="Calibri" w:hAnsi="Calibri" w:cs="Calibri"/>
          <w:sz w:val="22"/>
          <w:szCs w:val="22"/>
        </w:rPr>
      </w:pPr>
      <w:r w:rsidRPr="00F06EDF">
        <w:rPr>
          <w:rFonts w:ascii="Calibri" w:hAnsi="Calibri" w:cs="Calibri"/>
          <w:sz w:val="22"/>
          <w:szCs w:val="22"/>
        </w:rPr>
        <w:t>PPE/</w:t>
      </w:r>
      <w:r w:rsidRPr="0034016F">
        <w:rPr>
          <w:rFonts w:ascii="Calibri" w:hAnsi="Calibri" w:cs="Calibri"/>
          <w:sz w:val="22"/>
          <w:szCs w:val="22"/>
        </w:rPr>
        <w:t>Equipment or ID requirements</w:t>
      </w:r>
    </w:p>
    <w:p w14:paraId="19DF01AA" w14:textId="77777777" w:rsidR="00AF1CA2" w:rsidRPr="00F06EDF" w:rsidRDefault="00AF1CA2" w:rsidP="0034016F">
      <w:pPr>
        <w:pStyle w:val="NoSpacing"/>
        <w:jc w:val="both"/>
        <w:rPr>
          <w:sz w:val="22"/>
          <w:szCs w:val="22"/>
        </w:rPr>
      </w:pPr>
    </w:p>
    <w:p w14:paraId="5243FFE9" w14:textId="67C208F8" w:rsidR="0034016F" w:rsidRPr="007267D0" w:rsidRDefault="00AF1CA2" w:rsidP="0034016F">
      <w:pPr>
        <w:pStyle w:val="NoSpacing"/>
        <w:jc w:val="both"/>
        <w:rPr>
          <w:rFonts w:ascii="Calibri" w:hAnsi="Calibri" w:cs="Calibri"/>
          <w:sz w:val="22"/>
          <w:szCs w:val="22"/>
        </w:rPr>
      </w:pPr>
      <w:r w:rsidRPr="00F06EDF">
        <w:rPr>
          <w:rFonts w:ascii="Calibri" w:hAnsi="Calibri" w:cs="Calibri"/>
          <w:sz w:val="22"/>
          <w:szCs w:val="22"/>
        </w:rPr>
        <w:t>Please ensure all participants review this information carefully.</w:t>
      </w:r>
    </w:p>
    <w:p w14:paraId="1D02A04E" w14:textId="77777777" w:rsidR="00AF1CA2" w:rsidRPr="00AF1CA2" w:rsidRDefault="00AF1CA2" w:rsidP="00AF1CA2">
      <w:pPr>
        <w:spacing w:before="100" w:beforeAutospacing="1" w:after="100" w:afterAutospacing="1" w:line="240" w:lineRule="auto"/>
        <w:outlineLvl w:val="2"/>
        <w:rPr>
          <w:rFonts w:ascii="Calibri" w:hAnsi="Calibri" w:cs="Calibri"/>
          <w:b/>
          <w:bCs/>
          <w:u w:val="single"/>
        </w:rPr>
      </w:pPr>
      <w:r w:rsidRPr="00AF1CA2">
        <w:rPr>
          <w:rFonts w:ascii="Calibri" w:hAnsi="Calibri" w:cs="Calibri"/>
          <w:b/>
          <w:bCs/>
          <w:u w:val="single"/>
        </w:rPr>
        <w:t>Cancellation &amp; Refund Policy</w:t>
      </w:r>
    </w:p>
    <w:p w14:paraId="08CC82B1" w14:textId="77777777" w:rsidR="00AF1CA2" w:rsidRPr="00AF1CA2" w:rsidRDefault="00AF1CA2" w:rsidP="00AF1CA2">
      <w:pPr>
        <w:pStyle w:val="NoSpacing"/>
        <w:jc w:val="both"/>
        <w:rPr>
          <w:rFonts w:ascii="Calibri" w:hAnsi="Calibri" w:cs="Calibri"/>
          <w:sz w:val="22"/>
          <w:szCs w:val="22"/>
        </w:rPr>
      </w:pPr>
      <w:r w:rsidRPr="00AF1CA2">
        <w:rPr>
          <w:rFonts w:ascii="Calibri" w:hAnsi="Calibri" w:cs="Calibri"/>
          <w:sz w:val="22"/>
          <w:szCs w:val="22"/>
        </w:rPr>
        <w:t xml:space="preserve">Cancellations must be submitted in writing. For detailed terms and conditions, please refer to our </w:t>
      </w:r>
      <w:r w:rsidRPr="00AF1CA2">
        <w:rPr>
          <w:rFonts w:ascii="Calibri" w:hAnsi="Calibri" w:cs="Calibri"/>
          <w:b/>
          <w:bCs/>
          <w:sz w:val="22"/>
          <w:szCs w:val="22"/>
        </w:rPr>
        <w:t>Cancellation &amp; Refund Policy</w:t>
      </w:r>
      <w:r w:rsidRPr="00AF1CA2">
        <w:rPr>
          <w:rFonts w:ascii="Calibri" w:hAnsi="Calibri" w:cs="Calibri"/>
          <w:sz w:val="22"/>
          <w:szCs w:val="22"/>
        </w:rPr>
        <w:t xml:space="preserve"> available on our website or upon request.</w:t>
      </w:r>
    </w:p>
    <w:p w14:paraId="17660CE3" w14:textId="77777777" w:rsidR="00AF1CA2" w:rsidRPr="00AF1CA2" w:rsidRDefault="00AF1CA2" w:rsidP="00AF1CA2">
      <w:pPr>
        <w:spacing w:before="100" w:beforeAutospacing="1" w:after="100" w:afterAutospacing="1" w:line="240" w:lineRule="auto"/>
        <w:outlineLvl w:val="2"/>
        <w:rPr>
          <w:rFonts w:ascii="Calibri" w:eastAsia="Times New Roman" w:hAnsi="Calibri" w:cs="Calibri"/>
          <w:b/>
          <w:bCs/>
          <w:kern w:val="0"/>
          <w:lang w:eastAsia="en-GB"/>
          <w14:ligatures w14:val="none"/>
        </w:rPr>
      </w:pPr>
      <w:r w:rsidRPr="00AF1CA2">
        <w:rPr>
          <w:rFonts w:ascii="Calibri" w:eastAsia="Times New Roman" w:hAnsi="Calibri" w:cs="Calibri"/>
          <w:b/>
          <w:bCs/>
          <w:kern w:val="0"/>
          <w:lang w:eastAsia="en-GB"/>
          <w14:ligatures w14:val="none"/>
        </w:rPr>
        <w:t>Contact Us</w:t>
      </w:r>
    </w:p>
    <w:p w14:paraId="41092AF2" w14:textId="47B7090C" w:rsidR="00AF1CA2" w:rsidRPr="00F06EDF" w:rsidRDefault="00AF1CA2" w:rsidP="00AF1CA2">
      <w:pPr>
        <w:pStyle w:val="NoSpacing"/>
        <w:jc w:val="both"/>
        <w:rPr>
          <w:rFonts w:ascii="Calibri" w:hAnsi="Calibri" w:cs="Calibri"/>
          <w:sz w:val="22"/>
          <w:szCs w:val="22"/>
        </w:rPr>
      </w:pPr>
      <w:r w:rsidRPr="00F06EDF">
        <w:rPr>
          <w:rFonts w:ascii="Calibri" w:hAnsi="Calibri" w:cs="Calibri"/>
          <w:sz w:val="22"/>
          <w:szCs w:val="22"/>
        </w:rPr>
        <w:t xml:space="preserve">For </w:t>
      </w:r>
      <w:r w:rsidRPr="00AF1CA2">
        <w:rPr>
          <w:rFonts w:ascii="Calibri" w:hAnsi="Calibri" w:cs="Calibri"/>
          <w:sz w:val="22"/>
          <w:szCs w:val="22"/>
        </w:rPr>
        <w:t>assistance or further information:</w:t>
      </w:r>
    </w:p>
    <w:p w14:paraId="6B3F4020" w14:textId="2A6E8D24" w:rsidR="00AF1CA2" w:rsidRPr="00F06EDF" w:rsidRDefault="00AF1CA2" w:rsidP="00AF1CA2">
      <w:pPr>
        <w:pStyle w:val="NoSpacing"/>
        <w:numPr>
          <w:ilvl w:val="0"/>
          <w:numId w:val="10"/>
        </w:numPr>
        <w:jc w:val="both"/>
        <w:rPr>
          <w:rFonts w:ascii="Calibri" w:hAnsi="Calibri" w:cs="Calibri"/>
          <w:sz w:val="22"/>
          <w:szCs w:val="22"/>
        </w:rPr>
      </w:pPr>
      <w:r w:rsidRPr="00F06EDF">
        <w:rPr>
          <w:rFonts w:ascii="Calibri" w:hAnsi="Calibri" w:cs="Calibri"/>
          <w:b/>
          <w:bCs/>
          <w:sz w:val="22"/>
          <w:szCs w:val="22"/>
        </w:rPr>
        <w:t xml:space="preserve">Phone: </w:t>
      </w:r>
      <w:r w:rsidRPr="00F06EDF">
        <w:rPr>
          <w:rFonts w:ascii="Calibri" w:hAnsi="Calibri" w:cs="Calibri"/>
          <w:sz w:val="22"/>
          <w:szCs w:val="22"/>
        </w:rPr>
        <w:t>+971 2 658 8755 / +971 54 581 3513</w:t>
      </w:r>
    </w:p>
    <w:p w14:paraId="44DC6738" w14:textId="3036716D" w:rsidR="00AF1CA2" w:rsidRPr="00F06EDF" w:rsidRDefault="00AF1CA2" w:rsidP="00AF1CA2">
      <w:pPr>
        <w:pStyle w:val="NoSpacing"/>
        <w:numPr>
          <w:ilvl w:val="0"/>
          <w:numId w:val="10"/>
        </w:numPr>
        <w:jc w:val="both"/>
        <w:rPr>
          <w:rFonts w:ascii="Calibri" w:hAnsi="Calibri" w:cs="Calibri"/>
          <w:sz w:val="22"/>
          <w:szCs w:val="22"/>
        </w:rPr>
      </w:pPr>
      <w:r w:rsidRPr="00F06EDF">
        <w:rPr>
          <w:rFonts w:ascii="Calibri" w:hAnsi="Calibri" w:cs="Calibri"/>
          <w:b/>
          <w:bCs/>
          <w:sz w:val="22"/>
          <w:szCs w:val="22"/>
        </w:rPr>
        <w:t xml:space="preserve">Email: </w:t>
      </w:r>
      <w:hyperlink r:id="rId10" w:history="1">
        <w:r w:rsidRPr="00F06EDF">
          <w:rPr>
            <w:rStyle w:val="Hyperlink"/>
            <w:rFonts w:ascii="Calibri" w:hAnsi="Calibri" w:cs="Calibri"/>
            <w:sz w:val="22"/>
            <w:szCs w:val="22"/>
          </w:rPr>
          <w:t>sales@simianinternational.com</w:t>
        </w:r>
      </w:hyperlink>
      <w:r w:rsidRPr="00F06EDF">
        <w:rPr>
          <w:rFonts w:ascii="Calibri" w:hAnsi="Calibri" w:cs="Calibri"/>
          <w:sz w:val="22"/>
          <w:szCs w:val="22"/>
        </w:rPr>
        <w:t xml:space="preserve"> </w:t>
      </w:r>
    </w:p>
    <w:p w14:paraId="5FC6CDB6" w14:textId="71FC9C00" w:rsidR="00AF1CA2" w:rsidRPr="00F06EDF" w:rsidRDefault="00AF1CA2" w:rsidP="00AF1CA2">
      <w:pPr>
        <w:pStyle w:val="NoSpacing"/>
        <w:numPr>
          <w:ilvl w:val="0"/>
          <w:numId w:val="10"/>
        </w:numPr>
        <w:jc w:val="both"/>
        <w:rPr>
          <w:rFonts w:ascii="Calibri" w:hAnsi="Calibri" w:cs="Calibri"/>
          <w:sz w:val="21"/>
          <w:szCs w:val="21"/>
        </w:rPr>
      </w:pPr>
      <w:r w:rsidRPr="00F06EDF">
        <w:rPr>
          <w:rFonts w:ascii="Calibri" w:hAnsi="Calibri" w:cs="Calibri"/>
          <w:b/>
          <w:bCs/>
          <w:sz w:val="22"/>
          <w:szCs w:val="22"/>
        </w:rPr>
        <w:t xml:space="preserve">Website: </w:t>
      </w:r>
      <w:hyperlink r:id="rId11" w:history="1">
        <w:r w:rsidRPr="00F06EDF">
          <w:rPr>
            <w:rStyle w:val="Hyperlink"/>
            <w:rFonts w:ascii="Calibri" w:hAnsi="Calibri" w:cs="Calibri"/>
            <w:sz w:val="22"/>
            <w:szCs w:val="22"/>
          </w:rPr>
          <w:t>www.simianinternational.com</w:t>
        </w:r>
      </w:hyperlink>
    </w:p>
    <w:p w14:paraId="3DD24C5F" w14:textId="77777777" w:rsidR="00AF1CA2" w:rsidRPr="00F06EDF" w:rsidRDefault="00AF1CA2" w:rsidP="00AF1CA2">
      <w:pPr>
        <w:pStyle w:val="NoSpacing"/>
        <w:jc w:val="both"/>
        <w:rPr>
          <w:rFonts w:ascii="Calibri" w:hAnsi="Calibri" w:cs="Calibri"/>
          <w:sz w:val="21"/>
          <w:szCs w:val="21"/>
        </w:rPr>
      </w:pPr>
    </w:p>
    <w:p w14:paraId="4066EC05" w14:textId="678062D0" w:rsidR="00AF1CA2" w:rsidRDefault="00AF1CA2" w:rsidP="00AF1CA2">
      <w:pPr>
        <w:pStyle w:val="NoSpacing"/>
        <w:jc w:val="both"/>
        <w:rPr>
          <w:rFonts w:ascii="Calibri" w:hAnsi="Calibri" w:cs="Calibri"/>
          <w:sz w:val="22"/>
          <w:szCs w:val="22"/>
        </w:rPr>
      </w:pPr>
      <w:r w:rsidRPr="00F06EDF">
        <w:rPr>
          <w:rFonts w:ascii="Calibri" w:hAnsi="Calibri" w:cs="Calibri"/>
          <w:sz w:val="22"/>
          <w:szCs w:val="22"/>
        </w:rPr>
        <w:t>Our team is here to support you through every step of the booking process.</w:t>
      </w:r>
    </w:p>
    <w:p w14:paraId="3299638F" w14:textId="77777777" w:rsidR="00F06EDF" w:rsidRDefault="00F06EDF" w:rsidP="00AF1CA2">
      <w:pPr>
        <w:pStyle w:val="NoSpacing"/>
        <w:jc w:val="both"/>
        <w:rPr>
          <w:rFonts w:ascii="Calibri" w:hAnsi="Calibri" w:cs="Calibri"/>
          <w:sz w:val="22"/>
          <w:szCs w:val="22"/>
        </w:rPr>
      </w:pPr>
    </w:p>
    <w:p w14:paraId="539D980B" w14:textId="77777777" w:rsidR="00F06EDF" w:rsidRDefault="00F06EDF" w:rsidP="00F06EDF">
      <w:pPr>
        <w:spacing w:before="100" w:beforeAutospacing="1" w:after="100" w:afterAutospacing="1" w:line="240" w:lineRule="auto"/>
        <w:outlineLvl w:val="2"/>
        <w:rPr>
          <w:rFonts w:ascii="Calibri" w:eastAsia="Times New Roman" w:hAnsi="Calibri" w:cs="Calibri"/>
          <w:b/>
          <w:bCs/>
          <w:kern w:val="0"/>
          <w:lang w:eastAsia="en-GB"/>
          <w14:ligatures w14:val="none"/>
        </w:rPr>
      </w:pPr>
    </w:p>
    <w:p w14:paraId="247E1844" w14:textId="77777777" w:rsidR="00DC7A00" w:rsidRDefault="00DC7A00" w:rsidP="00F06EDF">
      <w:pPr>
        <w:spacing w:before="100" w:beforeAutospacing="1" w:after="100" w:afterAutospacing="1" w:line="240" w:lineRule="auto"/>
        <w:outlineLvl w:val="2"/>
        <w:rPr>
          <w:rFonts w:ascii="Calibri" w:eastAsia="Times New Roman" w:hAnsi="Calibri" w:cs="Calibri"/>
          <w:b/>
          <w:bCs/>
          <w:kern w:val="0"/>
          <w:lang w:eastAsia="en-GB"/>
          <w14:ligatures w14:val="none"/>
        </w:rPr>
      </w:pPr>
    </w:p>
    <w:p w14:paraId="042566A3" w14:textId="77777777" w:rsidR="00DC7A00" w:rsidRDefault="00DC7A00" w:rsidP="00F06EDF">
      <w:pPr>
        <w:spacing w:before="100" w:beforeAutospacing="1" w:after="100" w:afterAutospacing="1" w:line="240" w:lineRule="auto"/>
        <w:outlineLvl w:val="2"/>
        <w:rPr>
          <w:rFonts w:ascii="Calibri" w:eastAsia="Times New Roman" w:hAnsi="Calibri" w:cs="Calibri"/>
          <w:b/>
          <w:bCs/>
          <w:kern w:val="0"/>
          <w:lang w:eastAsia="en-GB"/>
          <w14:ligatures w14:val="none"/>
        </w:rPr>
      </w:pPr>
    </w:p>
    <w:p w14:paraId="741FF62C" w14:textId="77777777" w:rsidR="00DC7A00" w:rsidRDefault="00DC7A00" w:rsidP="00F06EDF">
      <w:pPr>
        <w:spacing w:before="100" w:beforeAutospacing="1" w:after="100" w:afterAutospacing="1" w:line="240" w:lineRule="auto"/>
        <w:outlineLvl w:val="2"/>
        <w:rPr>
          <w:rFonts w:ascii="Calibri" w:eastAsia="Times New Roman" w:hAnsi="Calibri" w:cs="Calibri"/>
          <w:b/>
          <w:bCs/>
          <w:kern w:val="0"/>
          <w:lang w:eastAsia="en-GB"/>
          <w14:ligatures w14:val="none"/>
        </w:rPr>
      </w:pPr>
    </w:p>
    <w:p w14:paraId="2AC01271" w14:textId="77777777" w:rsidR="00DC7A00" w:rsidRDefault="00DC7A00" w:rsidP="00F06EDF">
      <w:pPr>
        <w:spacing w:before="100" w:beforeAutospacing="1" w:after="100" w:afterAutospacing="1" w:line="240" w:lineRule="auto"/>
        <w:outlineLvl w:val="2"/>
        <w:rPr>
          <w:rFonts w:ascii="Calibri" w:eastAsia="Times New Roman" w:hAnsi="Calibri" w:cs="Calibri"/>
          <w:b/>
          <w:bCs/>
          <w:kern w:val="0"/>
          <w:lang w:eastAsia="en-GB"/>
          <w14:ligatures w14:val="none"/>
        </w:rPr>
      </w:pPr>
    </w:p>
    <w:p w14:paraId="2C58AB8C" w14:textId="77777777" w:rsidR="00DC7A00" w:rsidRDefault="00DC7A00" w:rsidP="00F06EDF">
      <w:pPr>
        <w:spacing w:before="100" w:beforeAutospacing="1" w:after="100" w:afterAutospacing="1" w:line="240" w:lineRule="auto"/>
        <w:outlineLvl w:val="2"/>
        <w:rPr>
          <w:rFonts w:ascii="Calibri" w:eastAsia="Times New Roman" w:hAnsi="Calibri" w:cs="Calibri"/>
          <w:b/>
          <w:bCs/>
          <w:kern w:val="0"/>
          <w:lang w:eastAsia="en-GB"/>
          <w14:ligatures w14:val="none"/>
        </w:rPr>
      </w:pPr>
    </w:p>
    <w:p w14:paraId="0880E774" w14:textId="77777777" w:rsidR="00DC7A00" w:rsidRDefault="00DC7A00" w:rsidP="00DC7A00">
      <w:pPr>
        <w:spacing w:before="100" w:beforeAutospacing="1" w:after="100" w:afterAutospacing="1" w:line="240" w:lineRule="auto"/>
        <w:outlineLvl w:val="2"/>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lastRenderedPageBreak/>
        <w:t>Other Terms &amp; Conditions:</w:t>
      </w:r>
    </w:p>
    <w:p w14:paraId="1DFCBAC4" w14:textId="77777777" w:rsidR="00DC7A00" w:rsidRDefault="00DC7A00" w:rsidP="00DC7A00">
      <w:pPr>
        <w:pStyle w:val="Default"/>
        <w:numPr>
          <w:ilvl w:val="0"/>
          <w:numId w:val="11"/>
        </w:numPr>
        <w:spacing w:after="5"/>
        <w:jc w:val="both"/>
        <w:rPr>
          <w:sz w:val="20"/>
          <w:szCs w:val="20"/>
        </w:rPr>
      </w:pPr>
      <w:r w:rsidRPr="00DC7A00">
        <w:rPr>
          <w:sz w:val="20"/>
          <w:szCs w:val="20"/>
        </w:rPr>
        <w:t>Bookings only accepted upon receipt of a completed booking form. If any misinformation is found on the booking form, then money will not be returned in full or partial and course cancelled.</w:t>
      </w:r>
    </w:p>
    <w:p w14:paraId="5960129A" w14:textId="77777777" w:rsidR="00DC7A00" w:rsidRDefault="00DC7A00" w:rsidP="00DC7A00">
      <w:pPr>
        <w:pStyle w:val="Default"/>
        <w:numPr>
          <w:ilvl w:val="0"/>
          <w:numId w:val="11"/>
        </w:numPr>
        <w:spacing w:after="5"/>
        <w:jc w:val="both"/>
        <w:rPr>
          <w:sz w:val="20"/>
          <w:szCs w:val="20"/>
        </w:rPr>
      </w:pPr>
      <w:r w:rsidRPr="00DC7A00">
        <w:rPr>
          <w:sz w:val="20"/>
          <w:szCs w:val="20"/>
        </w:rPr>
        <w:t>Course fees must be paid at the time of booking unless specific credit terms are agreed.</w:t>
      </w:r>
    </w:p>
    <w:p w14:paraId="2F936A9A" w14:textId="7898FC42" w:rsidR="00DC7A00" w:rsidRPr="00DC7A00" w:rsidRDefault="00DC7A00" w:rsidP="00DC7A00">
      <w:pPr>
        <w:pStyle w:val="Default"/>
        <w:numPr>
          <w:ilvl w:val="0"/>
          <w:numId w:val="11"/>
        </w:numPr>
        <w:spacing w:after="5"/>
        <w:jc w:val="both"/>
        <w:rPr>
          <w:sz w:val="20"/>
          <w:szCs w:val="20"/>
        </w:rPr>
      </w:pPr>
      <w:r w:rsidRPr="00DC7A00">
        <w:rPr>
          <w:sz w:val="20"/>
          <w:szCs w:val="20"/>
        </w:rPr>
        <w:t>We reserve the right to withhold training certificates and other related documentation until payment is made in full.</w:t>
      </w:r>
    </w:p>
    <w:p w14:paraId="328A00F6" w14:textId="77777777" w:rsidR="00DC7A00" w:rsidRDefault="00DC7A00" w:rsidP="00DC7A00">
      <w:pPr>
        <w:pStyle w:val="Default"/>
        <w:numPr>
          <w:ilvl w:val="0"/>
          <w:numId w:val="11"/>
        </w:numPr>
        <w:spacing w:after="5"/>
        <w:jc w:val="both"/>
        <w:rPr>
          <w:sz w:val="20"/>
          <w:szCs w:val="20"/>
        </w:rPr>
      </w:pPr>
      <w:r w:rsidRPr="00DC7A00">
        <w:rPr>
          <w:sz w:val="20"/>
          <w:szCs w:val="20"/>
        </w:rPr>
        <w:t>Cancellation Policy:</w:t>
      </w:r>
    </w:p>
    <w:p w14:paraId="33F6B717" w14:textId="77777777" w:rsidR="00DC7A00" w:rsidRDefault="00DC7A00" w:rsidP="00DC7A00">
      <w:pPr>
        <w:pStyle w:val="Default"/>
        <w:numPr>
          <w:ilvl w:val="0"/>
          <w:numId w:val="12"/>
        </w:numPr>
        <w:spacing w:after="5"/>
        <w:jc w:val="both"/>
        <w:rPr>
          <w:sz w:val="20"/>
          <w:szCs w:val="20"/>
        </w:rPr>
      </w:pPr>
      <w:r w:rsidRPr="00DC7A00">
        <w:rPr>
          <w:sz w:val="20"/>
          <w:szCs w:val="20"/>
        </w:rPr>
        <w:t>Cancellation received within 30 days of the start date; a full refund of the course fee will be made.</w:t>
      </w:r>
    </w:p>
    <w:p w14:paraId="53441EA2" w14:textId="77777777" w:rsidR="00DC7A00" w:rsidRDefault="00DC7A00" w:rsidP="00DC7A00">
      <w:pPr>
        <w:pStyle w:val="Default"/>
        <w:numPr>
          <w:ilvl w:val="0"/>
          <w:numId w:val="12"/>
        </w:numPr>
        <w:spacing w:after="5"/>
        <w:jc w:val="both"/>
        <w:rPr>
          <w:sz w:val="20"/>
          <w:szCs w:val="20"/>
        </w:rPr>
      </w:pPr>
      <w:r w:rsidRPr="00DC7A00">
        <w:rPr>
          <w:sz w:val="20"/>
          <w:szCs w:val="20"/>
        </w:rPr>
        <w:t>Cancellation received before 21 days of the due start date a refund of 75% of the course fee will be made.</w:t>
      </w:r>
    </w:p>
    <w:p w14:paraId="0C220C66" w14:textId="77777777" w:rsidR="00DC7A00" w:rsidRDefault="00DC7A00" w:rsidP="00DC7A00">
      <w:pPr>
        <w:pStyle w:val="Default"/>
        <w:numPr>
          <w:ilvl w:val="0"/>
          <w:numId w:val="12"/>
        </w:numPr>
        <w:spacing w:after="5"/>
        <w:jc w:val="both"/>
        <w:rPr>
          <w:sz w:val="20"/>
          <w:szCs w:val="20"/>
        </w:rPr>
      </w:pPr>
      <w:r w:rsidRPr="00DC7A00">
        <w:rPr>
          <w:sz w:val="20"/>
          <w:szCs w:val="20"/>
        </w:rPr>
        <w:t>Cancellation received within 14 days of the due start date the full course fee is to be paid.</w:t>
      </w:r>
    </w:p>
    <w:p w14:paraId="6A4FDB2E" w14:textId="77777777" w:rsidR="00DC7A00" w:rsidRDefault="00DC7A00" w:rsidP="00DC7A00">
      <w:pPr>
        <w:pStyle w:val="Default"/>
        <w:numPr>
          <w:ilvl w:val="0"/>
          <w:numId w:val="12"/>
        </w:numPr>
        <w:spacing w:after="5"/>
        <w:jc w:val="both"/>
        <w:rPr>
          <w:sz w:val="20"/>
          <w:szCs w:val="20"/>
        </w:rPr>
      </w:pPr>
      <w:r w:rsidRPr="00DC7A00">
        <w:rPr>
          <w:sz w:val="20"/>
          <w:szCs w:val="20"/>
        </w:rPr>
        <w:t>No refund will be made if attendees fail to attend the course or leave prematurely for whatever reason.</w:t>
      </w:r>
    </w:p>
    <w:p w14:paraId="422D4043" w14:textId="4EC8040A" w:rsidR="00DC7A00" w:rsidRPr="00DC7A00" w:rsidRDefault="00DC7A00" w:rsidP="00DC7A00">
      <w:pPr>
        <w:pStyle w:val="Default"/>
        <w:numPr>
          <w:ilvl w:val="0"/>
          <w:numId w:val="12"/>
        </w:numPr>
        <w:spacing w:after="5"/>
        <w:jc w:val="both"/>
        <w:rPr>
          <w:sz w:val="20"/>
          <w:szCs w:val="20"/>
        </w:rPr>
      </w:pPr>
      <w:r w:rsidRPr="00DC7A00">
        <w:rPr>
          <w:sz w:val="20"/>
          <w:szCs w:val="20"/>
        </w:rPr>
        <w:t>We reserve the right at its discretion to cancel, alter or re-arrange courses without liability. In such an evet and attendees would be offered alternative courses or a full refund.</w:t>
      </w:r>
    </w:p>
    <w:p w14:paraId="03F1C2C8" w14:textId="77777777" w:rsidR="00C15850" w:rsidRDefault="00DC7A00" w:rsidP="00DC7A00">
      <w:pPr>
        <w:pStyle w:val="Default"/>
        <w:numPr>
          <w:ilvl w:val="0"/>
          <w:numId w:val="11"/>
        </w:numPr>
        <w:spacing w:after="5"/>
        <w:jc w:val="both"/>
        <w:rPr>
          <w:sz w:val="20"/>
          <w:szCs w:val="20"/>
        </w:rPr>
      </w:pPr>
      <w:r w:rsidRPr="00DC7A00">
        <w:rPr>
          <w:sz w:val="20"/>
          <w:szCs w:val="20"/>
        </w:rPr>
        <w:t>We reserve the right to remove any attendee(s) from the course at any time, due to their conduct or behaviour (including substance abuse) and in the interest of other attendees, whether on the grounds of health and safety or other reasons.</w:t>
      </w:r>
    </w:p>
    <w:p w14:paraId="2A007E6A" w14:textId="77777777" w:rsidR="00C15850" w:rsidRDefault="00DC7A00" w:rsidP="00DC7A00">
      <w:pPr>
        <w:pStyle w:val="Default"/>
        <w:numPr>
          <w:ilvl w:val="0"/>
          <w:numId w:val="11"/>
        </w:numPr>
        <w:spacing w:after="5"/>
        <w:jc w:val="both"/>
        <w:rPr>
          <w:sz w:val="20"/>
          <w:szCs w:val="20"/>
        </w:rPr>
      </w:pPr>
      <w:r w:rsidRPr="00C15850">
        <w:rPr>
          <w:sz w:val="20"/>
          <w:szCs w:val="20"/>
        </w:rPr>
        <w:t>A surcharge of 5% of the course fee shall be levied per calendar month from the date of invoice on outstanding monies due.</w:t>
      </w:r>
    </w:p>
    <w:p w14:paraId="75876F59" w14:textId="77777777" w:rsidR="00C15850" w:rsidRDefault="00DC7A00" w:rsidP="00DC7A00">
      <w:pPr>
        <w:pStyle w:val="Default"/>
        <w:numPr>
          <w:ilvl w:val="0"/>
          <w:numId w:val="11"/>
        </w:numPr>
        <w:spacing w:after="5"/>
        <w:jc w:val="both"/>
        <w:rPr>
          <w:sz w:val="20"/>
          <w:szCs w:val="20"/>
        </w:rPr>
      </w:pPr>
      <w:r w:rsidRPr="00C15850">
        <w:rPr>
          <w:sz w:val="20"/>
          <w:szCs w:val="20"/>
        </w:rPr>
        <w:t>Where training is provided at your premises, a suitable room must be provided (not a site changing room or canteen area) which is available to others.</w:t>
      </w:r>
    </w:p>
    <w:p w14:paraId="5E097545" w14:textId="77777777" w:rsidR="00C15850" w:rsidRDefault="00DC7A00" w:rsidP="00DC7A00">
      <w:pPr>
        <w:pStyle w:val="Default"/>
        <w:numPr>
          <w:ilvl w:val="0"/>
          <w:numId w:val="11"/>
        </w:numPr>
        <w:spacing w:after="5"/>
        <w:jc w:val="both"/>
        <w:rPr>
          <w:sz w:val="20"/>
          <w:szCs w:val="20"/>
        </w:rPr>
      </w:pPr>
      <w:r w:rsidRPr="00C15850">
        <w:rPr>
          <w:sz w:val="20"/>
          <w:szCs w:val="20"/>
        </w:rPr>
        <w:t>Operatives undertaking advanced scaffold inspector training must have a background in scaffolding.</w:t>
      </w:r>
    </w:p>
    <w:p w14:paraId="3F5B80BE" w14:textId="77777777" w:rsidR="00C15850" w:rsidRDefault="00DC7A00" w:rsidP="00DC7A00">
      <w:pPr>
        <w:pStyle w:val="Default"/>
        <w:numPr>
          <w:ilvl w:val="0"/>
          <w:numId w:val="11"/>
        </w:numPr>
        <w:spacing w:after="5"/>
        <w:jc w:val="both"/>
        <w:rPr>
          <w:sz w:val="20"/>
          <w:szCs w:val="20"/>
        </w:rPr>
      </w:pPr>
      <w:r w:rsidRPr="00C15850">
        <w:rPr>
          <w:sz w:val="20"/>
          <w:szCs w:val="20"/>
        </w:rPr>
        <w:t>Operatives attending practical scaffold training courses must be physically and medically fit to attend.</w:t>
      </w:r>
    </w:p>
    <w:p w14:paraId="48F14E99" w14:textId="77777777" w:rsidR="00C15850" w:rsidRDefault="00DC7A00" w:rsidP="00DC7A00">
      <w:pPr>
        <w:pStyle w:val="Default"/>
        <w:numPr>
          <w:ilvl w:val="0"/>
          <w:numId w:val="11"/>
        </w:numPr>
        <w:spacing w:after="5"/>
        <w:jc w:val="both"/>
        <w:rPr>
          <w:sz w:val="20"/>
          <w:szCs w:val="20"/>
        </w:rPr>
      </w:pPr>
      <w:r w:rsidRPr="00C15850">
        <w:rPr>
          <w:sz w:val="20"/>
          <w:szCs w:val="20"/>
        </w:rPr>
        <w:t>Operatives attending any scaffold training courses must have a minimum of 6 months site experience.</w:t>
      </w:r>
    </w:p>
    <w:p w14:paraId="097BDBC9" w14:textId="77777777" w:rsidR="00C15850" w:rsidRDefault="00DC7A00" w:rsidP="00DC7A00">
      <w:pPr>
        <w:pStyle w:val="Default"/>
        <w:numPr>
          <w:ilvl w:val="0"/>
          <w:numId w:val="11"/>
        </w:numPr>
        <w:spacing w:after="5"/>
        <w:jc w:val="both"/>
        <w:rPr>
          <w:sz w:val="20"/>
          <w:szCs w:val="20"/>
        </w:rPr>
      </w:pPr>
      <w:r w:rsidRPr="00C15850">
        <w:rPr>
          <w:sz w:val="20"/>
          <w:szCs w:val="20"/>
        </w:rPr>
        <w:t>Operatives undertaking any training must attend the full duration of the course timetable, any absenteeism during the course will be classed as a non-achievement and the candidate will have to attend a full course to achieve.</w:t>
      </w:r>
    </w:p>
    <w:p w14:paraId="22D3822D" w14:textId="77777777" w:rsidR="00C15850" w:rsidRDefault="00DC7A00" w:rsidP="00DC7A00">
      <w:pPr>
        <w:pStyle w:val="Default"/>
        <w:numPr>
          <w:ilvl w:val="0"/>
          <w:numId w:val="11"/>
        </w:numPr>
        <w:spacing w:after="5"/>
        <w:jc w:val="both"/>
        <w:rPr>
          <w:sz w:val="20"/>
          <w:szCs w:val="20"/>
        </w:rPr>
      </w:pPr>
      <w:r w:rsidRPr="00C15850">
        <w:rPr>
          <w:sz w:val="20"/>
          <w:szCs w:val="20"/>
        </w:rPr>
        <w:t>Special circumstances will be taken into consideration for absenteeism due to personal reasons, medical reasons, or family bereavement.</w:t>
      </w:r>
    </w:p>
    <w:p w14:paraId="5BC357F3" w14:textId="77777777" w:rsidR="00C15850" w:rsidRDefault="00DC7A00" w:rsidP="00DC7A00">
      <w:pPr>
        <w:pStyle w:val="Default"/>
        <w:numPr>
          <w:ilvl w:val="0"/>
          <w:numId w:val="11"/>
        </w:numPr>
        <w:spacing w:after="5"/>
        <w:jc w:val="both"/>
        <w:rPr>
          <w:sz w:val="20"/>
          <w:szCs w:val="20"/>
        </w:rPr>
      </w:pPr>
      <w:r w:rsidRPr="00C15850">
        <w:rPr>
          <w:sz w:val="20"/>
          <w:szCs w:val="20"/>
        </w:rPr>
        <w:t>Operatives with learning difficulties must inform the instructor at the start of the course and will be assisted throughout the course.</w:t>
      </w:r>
    </w:p>
    <w:p w14:paraId="418CE534" w14:textId="3AFECB20" w:rsidR="00DC7A00" w:rsidRPr="00C15850" w:rsidRDefault="00DC7A00" w:rsidP="00DC7A00">
      <w:pPr>
        <w:pStyle w:val="Default"/>
        <w:numPr>
          <w:ilvl w:val="0"/>
          <w:numId w:val="11"/>
        </w:numPr>
        <w:spacing w:after="5"/>
        <w:jc w:val="both"/>
        <w:rPr>
          <w:sz w:val="20"/>
          <w:szCs w:val="20"/>
        </w:rPr>
      </w:pPr>
      <w:r w:rsidRPr="00C15850">
        <w:rPr>
          <w:sz w:val="20"/>
          <w:szCs w:val="20"/>
        </w:rPr>
        <w:t xml:space="preserve">ANY CANDIDATE ARRIVING LATE FOR THE COURSE WILL NOT BE PERMITTED TO ATTEND THE COURSE AND WILL BECHARGED FOR THE FULL COST OF THE COURSE. CUT OFF TIME 2 HOURS AFTER COURSE START TIME. </w:t>
      </w:r>
    </w:p>
    <w:p w14:paraId="540CC225" w14:textId="77777777" w:rsidR="00DC7A00" w:rsidRDefault="00DC7A00" w:rsidP="00F06EDF">
      <w:pPr>
        <w:spacing w:before="100" w:beforeAutospacing="1" w:after="100" w:afterAutospacing="1" w:line="240" w:lineRule="auto"/>
        <w:outlineLvl w:val="2"/>
        <w:rPr>
          <w:rFonts w:ascii="Calibri" w:eastAsia="Times New Roman" w:hAnsi="Calibri" w:cs="Calibri"/>
          <w:b/>
          <w:bCs/>
          <w:kern w:val="0"/>
          <w:lang w:eastAsia="en-GB"/>
          <w14:ligatures w14:val="none"/>
        </w:rPr>
      </w:pPr>
    </w:p>
    <w:p w14:paraId="7DE48C9E" w14:textId="77777777" w:rsidR="00DC7A00" w:rsidRDefault="00DC7A00" w:rsidP="00F06EDF">
      <w:pPr>
        <w:spacing w:before="100" w:beforeAutospacing="1" w:after="100" w:afterAutospacing="1" w:line="240" w:lineRule="auto"/>
        <w:outlineLvl w:val="2"/>
        <w:rPr>
          <w:rFonts w:ascii="Calibri" w:eastAsia="Times New Roman" w:hAnsi="Calibri" w:cs="Calibri"/>
          <w:b/>
          <w:bCs/>
          <w:kern w:val="0"/>
          <w:lang w:eastAsia="en-GB"/>
          <w14:ligatures w14:val="none"/>
        </w:rPr>
      </w:pPr>
    </w:p>
    <w:p w14:paraId="7162C592" w14:textId="77777777" w:rsidR="00DC7A00" w:rsidRDefault="00DC7A00" w:rsidP="00F06EDF">
      <w:pPr>
        <w:spacing w:before="100" w:beforeAutospacing="1" w:after="100" w:afterAutospacing="1" w:line="240" w:lineRule="auto"/>
        <w:outlineLvl w:val="2"/>
        <w:rPr>
          <w:rFonts w:ascii="Calibri" w:eastAsia="Times New Roman" w:hAnsi="Calibri" w:cs="Calibri"/>
          <w:b/>
          <w:bCs/>
          <w:kern w:val="0"/>
          <w:lang w:eastAsia="en-GB"/>
          <w14:ligatures w14:val="none"/>
        </w:rPr>
      </w:pPr>
    </w:p>
    <w:p w14:paraId="0FFD7385" w14:textId="77777777" w:rsidR="00DC7A00" w:rsidRDefault="00DC7A00" w:rsidP="00F06EDF">
      <w:pPr>
        <w:spacing w:before="100" w:beforeAutospacing="1" w:after="100" w:afterAutospacing="1" w:line="240" w:lineRule="auto"/>
        <w:outlineLvl w:val="2"/>
        <w:rPr>
          <w:rFonts w:ascii="Calibri" w:eastAsia="Times New Roman" w:hAnsi="Calibri" w:cs="Calibri"/>
          <w:b/>
          <w:bCs/>
          <w:kern w:val="0"/>
          <w:lang w:eastAsia="en-GB"/>
          <w14:ligatures w14:val="none"/>
        </w:rPr>
      </w:pPr>
    </w:p>
    <w:p w14:paraId="472281CC" w14:textId="77777777" w:rsidR="00DC7A00" w:rsidRDefault="00DC7A00" w:rsidP="00F06EDF">
      <w:pPr>
        <w:spacing w:before="100" w:beforeAutospacing="1" w:after="100" w:afterAutospacing="1" w:line="240" w:lineRule="auto"/>
        <w:outlineLvl w:val="2"/>
        <w:rPr>
          <w:rFonts w:ascii="Calibri" w:eastAsia="Times New Roman" w:hAnsi="Calibri" w:cs="Calibri"/>
          <w:b/>
          <w:bCs/>
          <w:kern w:val="0"/>
          <w:lang w:eastAsia="en-GB"/>
          <w14:ligatures w14:val="none"/>
        </w:rPr>
      </w:pPr>
    </w:p>
    <w:p w14:paraId="7E10A53D" w14:textId="77777777" w:rsidR="00DC7A00" w:rsidRPr="00F06EDF" w:rsidRDefault="00DC7A00" w:rsidP="00F06EDF">
      <w:pPr>
        <w:spacing w:before="100" w:beforeAutospacing="1" w:after="100" w:afterAutospacing="1" w:line="240" w:lineRule="auto"/>
        <w:outlineLvl w:val="2"/>
        <w:rPr>
          <w:rFonts w:ascii="Calibri" w:eastAsia="Times New Roman" w:hAnsi="Calibri" w:cs="Calibri"/>
          <w:b/>
          <w:bCs/>
          <w:kern w:val="0"/>
          <w:lang w:eastAsia="en-GB"/>
          <w14:ligatures w14:val="none"/>
        </w:rPr>
      </w:pPr>
    </w:p>
    <w:sectPr w:rsidR="00DC7A00" w:rsidRPr="00F06EDF" w:rsidSect="00AF1CA2">
      <w:headerReference w:type="default" r:id="rId12"/>
      <w:footerReference w:type="default" r:id="rId13"/>
      <w:pgSz w:w="11906" w:h="16838"/>
      <w:pgMar w:top="1440" w:right="1440" w:bottom="1440" w:left="1440" w:header="708" w:footer="227" w:gutter="0"/>
      <w:pgBorders w:offsetFrom="page">
        <w:top w:val="single" w:sz="18" w:space="24" w:color="D9B21D"/>
        <w:left w:val="single" w:sz="18" w:space="24" w:color="D9B21D"/>
        <w:bottom w:val="single" w:sz="18" w:space="24" w:color="D9B21D"/>
        <w:right w:val="single" w:sz="18" w:space="24" w:color="D9B21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2ECE1" w14:textId="77777777" w:rsidR="0039539B" w:rsidRDefault="0039539B" w:rsidP="007D6DCC">
      <w:pPr>
        <w:spacing w:after="0" w:line="240" w:lineRule="auto"/>
      </w:pPr>
      <w:r>
        <w:separator/>
      </w:r>
    </w:p>
  </w:endnote>
  <w:endnote w:type="continuationSeparator" w:id="0">
    <w:p w14:paraId="23736C9E" w14:textId="77777777" w:rsidR="0039539B" w:rsidRDefault="0039539B" w:rsidP="007D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D93A" w14:textId="77777777" w:rsidR="00AF1CA2" w:rsidRPr="00F06EDF" w:rsidRDefault="00AF1CA2">
    <w:pPr>
      <w:pStyle w:val="Footer"/>
      <w:jc w:val="center"/>
      <w:rPr>
        <w:rFonts w:ascii="Calibri" w:hAnsi="Calibri" w:cs="Calibri"/>
        <w:color w:val="D9B21D"/>
        <w:sz w:val="21"/>
        <w:szCs w:val="21"/>
      </w:rPr>
    </w:pPr>
    <w:r w:rsidRPr="00F06EDF">
      <w:rPr>
        <w:rFonts w:ascii="Calibri" w:hAnsi="Calibri" w:cs="Calibri"/>
        <w:color w:val="D9B21D"/>
        <w:sz w:val="21"/>
        <w:szCs w:val="21"/>
      </w:rPr>
      <w:t xml:space="preserve">Page </w:t>
    </w:r>
    <w:r w:rsidRPr="00F06EDF">
      <w:rPr>
        <w:rFonts w:ascii="Calibri" w:hAnsi="Calibri" w:cs="Calibri"/>
        <w:color w:val="D9B21D"/>
        <w:sz w:val="21"/>
        <w:szCs w:val="21"/>
      </w:rPr>
      <w:fldChar w:fldCharType="begin"/>
    </w:r>
    <w:r w:rsidRPr="00F06EDF">
      <w:rPr>
        <w:rFonts w:ascii="Calibri" w:hAnsi="Calibri" w:cs="Calibri"/>
        <w:color w:val="D9B21D"/>
        <w:sz w:val="21"/>
        <w:szCs w:val="21"/>
      </w:rPr>
      <w:instrText xml:space="preserve"> PAGE  \* Arabic  \* MERGEFORMAT </w:instrText>
    </w:r>
    <w:r w:rsidRPr="00F06EDF">
      <w:rPr>
        <w:rFonts w:ascii="Calibri" w:hAnsi="Calibri" w:cs="Calibri"/>
        <w:color w:val="D9B21D"/>
        <w:sz w:val="21"/>
        <w:szCs w:val="21"/>
      </w:rPr>
      <w:fldChar w:fldCharType="separate"/>
    </w:r>
    <w:r w:rsidRPr="00F06EDF">
      <w:rPr>
        <w:rFonts w:ascii="Calibri" w:hAnsi="Calibri" w:cs="Calibri"/>
        <w:noProof/>
        <w:color w:val="D9B21D"/>
        <w:sz w:val="21"/>
        <w:szCs w:val="21"/>
      </w:rPr>
      <w:t>2</w:t>
    </w:r>
    <w:r w:rsidRPr="00F06EDF">
      <w:rPr>
        <w:rFonts w:ascii="Calibri" w:hAnsi="Calibri" w:cs="Calibri"/>
        <w:color w:val="D9B21D"/>
        <w:sz w:val="21"/>
        <w:szCs w:val="21"/>
      </w:rPr>
      <w:fldChar w:fldCharType="end"/>
    </w:r>
    <w:r w:rsidRPr="00F06EDF">
      <w:rPr>
        <w:rFonts w:ascii="Calibri" w:hAnsi="Calibri" w:cs="Calibri"/>
        <w:color w:val="D9B21D"/>
        <w:sz w:val="21"/>
        <w:szCs w:val="21"/>
      </w:rPr>
      <w:t xml:space="preserve"> of </w:t>
    </w:r>
    <w:r w:rsidRPr="00F06EDF">
      <w:rPr>
        <w:rFonts w:ascii="Calibri" w:hAnsi="Calibri" w:cs="Calibri"/>
        <w:color w:val="D9B21D"/>
        <w:sz w:val="21"/>
        <w:szCs w:val="21"/>
      </w:rPr>
      <w:fldChar w:fldCharType="begin"/>
    </w:r>
    <w:r w:rsidRPr="00F06EDF">
      <w:rPr>
        <w:rFonts w:ascii="Calibri" w:hAnsi="Calibri" w:cs="Calibri"/>
        <w:color w:val="D9B21D"/>
        <w:sz w:val="21"/>
        <w:szCs w:val="21"/>
      </w:rPr>
      <w:instrText xml:space="preserve"> NUMPAGES  \* Arabic  \* MERGEFORMAT </w:instrText>
    </w:r>
    <w:r w:rsidRPr="00F06EDF">
      <w:rPr>
        <w:rFonts w:ascii="Calibri" w:hAnsi="Calibri" w:cs="Calibri"/>
        <w:color w:val="D9B21D"/>
        <w:sz w:val="21"/>
        <w:szCs w:val="21"/>
      </w:rPr>
      <w:fldChar w:fldCharType="separate"/>
    </w:r>
    <w:r w:rsidRPr="00F06EDF">
      <w:rPr>
        <w:rFonts w:ascii="Calibri" w:hAnsi="Calibri" w:cs="Calibri"/>
        <w:noProof/>
        <w:color w:val="D9B21D"/>
        <w:sz w:val="21"/>
        <w:szCs w:val="21"/>
      </w:rPr>
      <w:t>2</w:t>
    </w:r>
    <w:r w:rsidRPr="00F06EDF">
      <w:rPr>
        <w:rFonts w:ascii="Calibri" w:hAnsi="Calibri" w:cs="Calibri"/>
        <w:color w:val="D9B21D"/>
        <w:sz w:val="21"/>
        <w:szCs w:val="21"/>
      </w:rPr>
      <w:fldChar w:fldCharType="end"/>
    </w:r>
  </w:p>
  <w:p w14:paraId="1EA1DCCA" w14:textId="77777777" w:rsidR="00AF1CA2" w:rsidRDefault="00AF1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DB0BA" w14:textId="77777777" w:rsidR="0039539B" w:rsidRDefault="0039539B" w:rsidP="007D6DCC">
      <w:pPr>
        <w:spacing w:after="0" w:line="240" w:lineRule="auto"/>
      </w:pPr>
      <w:r>
        <w:separator/>
      </w:r>
    </w:p>
  </w:footnote>
  <w:footnote w:type="continuationSeparator" w:id="0">
    <w:p w14:paraId="4297DAF7" w14:textId="77777777" w:rsidR="0039539B" w:rsidRDefault="0039539B" w:rsidP="007D6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7A46" w14:textId="14071E55" w:rsidR="007D6DCC" w:rsidRDefault="007D6DCC">
    <w:pPr>
      <w:pStyle w:val="Header"/>
    </w:pPr>
    <w:r>
      <w:rPr>
        <w:noProof/>
      </w:rPr>
      <w:drawing>
        <wp:anchor distT="0" distB="0" distL="114300" distR="114300" simplePos="0" relativeHeight="251658240" behindDoc="1" locked="0" layoutInCell="1" allowOverlap="1" wp14:anchorId="4ABC1C2E" wp14:editId="5298B0E6">
          <wp:simplePos x="0" y="0"/>
          <wp:positionH relativeFrom="column">
            <wp:posOffset>2041774</wp:posOffset>
          </wp:positionH>
          <wp:positionV relativeFrom="paragraph">
            <wp:posOffset>-283296</wp:posOffset>
          </wp:positionV>
          <wp:extent cx="1635760" cy="937895"/>
          <wp:effectExtent l="0" t="0" r="2540" b="1905"/>
          <wp:wrapNone/>
          <wp:docPr id="1131526905" name="Picture 1" descr="A logo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91518" name="Picture 1" descr="A logo of a city&#10;&#10;AI-generated content may be incorrect."/>
                  <pic:cNvPicPr/>
                </pic:nvPicPr>
                <pic:blipFill rotWithShape="1">
                  <a:blip r:embed="rId1">
                    <a:extLst>
                      <a:ext uri="{28A0092B-C50C-407E-A947-70E740481C1C}">
                        <a14:useLocalDpi xmlns:a14="http://schemas.microsoft.com/office/drawing/2010/main" val="0"/>
                      </a:ext>
                    </a:extLst>
                  </a:blip>
                  <a:srcRect l="8003" t="10776" r="6191" b="9406"/>
                  <a:stretch/>
                </pic:blipFill>
                <pic:spPr bwMode="auto">
                  <a:xfrm>
                    <a:off x="0" y="0"/>
                    <a:ext cx="1635760" cy="937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04188D" w14:textId="2DC9FBD2" w:rsidR="007D6DCC" w:rsidRDefault="007D6DCC">
    <w:pPr>
      <w:pStyle w:val="Header"/>
    </w:pPr>
  </w:p>
  <w:p w14:paraId="0E3ABED6" w14:textId="77777777" w:rsidR="007D6DCC" w:rsidRDefault="007D6DCC">
    <w:pPr>
      <w:pStyle w:val="Header"/>
    </w:pPr>
  </w:p>
  <w:p w14:paraId="3ED7594D" w14:textId="3B99BD7C" w:rsidR="007D6DCC" w:rsidRDefault="007D6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46D0"/>
    <w:multiLevelType w:val="multilevel"/>
    <w:tmpl w:val="9896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82FD2"/>
    <w:multiLevelType w:val="hybridMultilevel"/>
    <w:tmpl w:val="7220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096"/>
    <w:multiLevelType w:val="hybridMultilevel"/>
    <w:tmpl w:val="DA104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94026E"/>
    <w:multiLevelType w:val="multilevel"/>
    <w:tmpl w:val="C9EA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E68E6"/>
    <w:multiLevelType w:val="multilevel"/>
    <w:tmpl w:val="33A6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01BD2"/>
    <w:multiLevelType w:val="multilevel"/>
    <w:tmpl w:val="DB12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952C3"/>
    <w:multiLevelType w:val="multilevel"/>
    <w:tmpl w:val="8682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00793B"/>
    <w:multiLevelType w:val="hybridMultilevel"/>
    <w:tmpl w:val="1F52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47F1B"/>
    <w:multiLevelType w:val="hybridMultilevel"/>
    <w:tmpl w:val="3404C4F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7155E1F"/>
    <w:multiLevelType w:val="hybridMultilevel"/>
    <w:tmpl w:val="14B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93697E"/>
    <w:multiLevelType w:val="hybridMultilevel"/>
    <w:tmpl w:val="A25C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F4718C"/>
    <w:multiLevelType w:val="hybridMultilevel"/>
    <w:tmpl w:val="963C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764097">
    <w:abstractNumId w:val="3"/>
  </w:num>
  <w:num w:numId="2" w16cid:durableId="365642816">
    <w:abstractNumId w:val="1"/>
  </w:num>
  <w:num w:numId="3" w16cid:durableId="1792744157">
    <w:abstractNumId w:val="5"/>
  </w:num>
  <w:num w:numId="4" w16cid:durableId="991640277">
    <w:abstractNumId w:val="7"/>
  </w:num>
  <w:num w:numId="5" w16cid:durableId="1988625013">
    <w:abstractNumId w:val="10"/>
  </w:num>
  <w:num w:numId="6" w16cid:durableId="390228858">
    <w:abstractNumId w:val="9"/>
  </w:num>
  <w:num w:numId="7" w16cid:durableId="1127431133">
    <w:abstractNumId w:val="6"/>
  </w:num>
  <w:num w:numId="8" w16cid:durableId="2032097810">
    <w:abstractNumId w:val="4"/>
  </w:num>
  <w:num w:numId="9" w16cid:durableId="463157257">
    <w:abstractNumId w:val="0"/>
  </w:num>
  <w:num w:numId="10" w16cid:durableId="1760170928">
    <w:abstractNumId w:val="11"/>
  </w:num>
  <w:num w:numId="11" w16cid:durableId="34737019">
    <w:abstractNumId w:val="2"/>
  </w:num>
  <w:num w:numId="12" w16cid:durableId="3107946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CC"/>
    <w:rsid w:val="0034016F"/>
    <w:rsid w:val="0039539B"/>
    <w:rsid w:val="006432CC"/>
    <w:rsid w:val="007267D0"/>
    <w:rsid w:val="007D6DCC"/>
    <w:rsid w:val="00A21B41"/>
    <w:rsid w:val="00AF1CA2"/>
    <w:rsid w:val="00C15850"/>
    <w:rsid w:val="00DB29AB"/>
    <w:rsid w:val="00DC7A00"/>
    <w:rsid w:val="00F06EDF"/>
    <w:rsid w:val="00FB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9CFBB"/>
  <w15:chartTrackingRefBased/>
  <w15:docId w15:val="{14BDC13F-A6C4-864E-8666-F97B1CF9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D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D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D6D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D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D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D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D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D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D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D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D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D6D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D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D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D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D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D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DCC"/>
    <w:rPr>
      <w:rFonts w:eastAsiaTheme="majorEastAsia" w:cstheme="majorBidi"/>
      <w:color w:val="272727" w:themeColor="text1" w:themeTint="D8"/>
    </w:rPr>
  </w:style>
  <w:style w:type="paragraph" w:styleId="Title">
    <w:name w:val="Title"/>
    <w:basedOn w:val="Normal"/>
    <w:next w:val="Normal"/>
    <w:link w:val="TitleChar"/>
    <w:uiPriority w:val="10"/>
    <w:qFormat/>
    <w:rsid w:val="007D6D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D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D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D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DCC"/>
    <w:pPr>
      <w:spacing w:before="160"/>
      <w:jc w:val="center"/>
    </w:pPr>
    <w:rPr>
      <w:i/>
      <w:iCs/>
      <w:color w:val="404040" w:themeColor="text1" w:themeTint="BF"/>
    </w:rPr>
  </w:style>
  <w:style w:type="character" w:customStyle="1" w:styleId="QuoteChar">
    <w:name w:val="Quote Char"/>
    <w:basedOn w:val="DefaultParagraphFont"/>
    <w:link w:val="Quote"/>
    <w:uiPriority w:val="29"/>
    <w:rsid w:val="007D6DCC"/>
    <w:rPr>
      <w:i/>
      <w:iCs/>
      <w:color w:val="404040" w:themeColor="text1" w:themeTint="BF"/>
    </w:rPr>
  </w:style>
  <w:style w:type="paragraph" w:styleId="ListParagraph">
    <w:name w:val="List Paragraph"/>
    <w:basedOn w:val="Normal"/>
    <w:uiPriority w:val="34"/>
    <w:qFormat/>
    <w:rsid w:val="007D6DCC"/>
    <w:pPr>
      <w:ind w:left="720"/>
      <w:contextualSpacing/>
    </w:pPr>
  </w:style>
  <w:style w:type="character" w:styleId="IntenseEmphasis">
    <w:name w:val="Intense Emphasis"/>
    <w:basedOn w:val="DefaultParagraphFont"/>
    <w:uiPriority w:val="21"/>
    <w:qFormat/>
    <w:rsid w:val="007D6DCC"/>
    <w:rPr>
      <w:i/>
      <w:iCs/>
      <w:color w:val="0F4761" w:themeColor="accent1" w:themeShade="BF"/>
    </w:rPr>
  </w:style>
  <w:style w:type="paragraph" w:styleId="IntenseQuote">
    <w:name w:val="Intense Quote"/>
    <w:basedOn w:val="Normal"/>
    <w:next w:val="Normal"/>
    <w:link w:val="IntenseQuoteChar"/>
    <w:uiPriority w:val="30"/>
    <w:qFormat/>
    <w:rsid w:val="007D6D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DCC"/>
    <w:rPr>
      <w:i/>
      <w:iCs/>
      <w:color w:val="0F4761" w:themeColor="accent1" w:themeShade="BF"/>
    </w:rPr>
  </w:style>
  <w:style w:type="character" w:styleId="IntenseReference">
    <w:name w:val="Intense Reference"/>
    <w:basedOn w:val="DefaultParagraphFont"/>
    <w:uiPriority w:val="32"/>
    <w:qFormat/>
    <w:rsid w:val="007D6DCC"/>
    <w:rPr>
      <w:b/>
      <w:bCs/>
      <w:smallCaps/>
      <w:color w:val="0F4761" w:themeColor="accent1" w:themeShade="BF"/>
      <w:spacing w:val="5"/>
    </w:rPr>
  </w:style>
  <w:style w:type="paragraph" w:styleId="Header">
    <w:name w:val="header"/>
    <w:basedOn w:val="Normal"/>
    <w:link w:val="HeaderChar"/>
    <w:uiPriority w:val="99"/>
    <w:unhideWhenUsed/>
    <w:rsid w:val="007D6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DCC"/>
  </w:style>
  <w:style w:type="paragraph" w:styleId="Footer">
    <w:name w:val="footer"/>
    <w:basedOn w:val="Normal"/>
    <w:link w:val="FooterChar"/>
    <w:uiPriority w:val="99"/>
    <w:unhideWhenUsed/>
    <w:rsid w:val="007D6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DCC"/>
  </w:style>
  <w:style w:type="paragraph" w:styleId="NoSpacing">
    <w:name w:val="No Spacing"/>
    <w:uiPriority w:val="1"/>
    <w:qFormat/>
    <w:rsid w:val="007D6DCC"/>
    <w:pPr>
      <w:spacing w:after="0" w:line="240" w:lineRule="auto"/>
    </w:pPr>
  </w:style>
  <w:style w:type="character" w:styleId="Strong">
    <w:name w:val="Strong"/>
    <w:basedOn w:val="DefaultParagraphFont"/>
    <w:uiPriority w:val="22"/>
    <w:qFormat/>
    <w:rsid w:val="007D6DCC"/>
    <w:rPr>
      <w:b/>
      <w:bCs/>
    </w:rPr>
  </w:style>
  <w:style w:type="paragraph" w:styleId="NormalWeb">
    <w:name w:val="Normal (Web)"/>
    <w:basedOn w:val="Normal"/>
    <w:uiPriority w:val="99"/>
    <w:semiHidden/>
    <w:unhideWhenUsed/>
    <w:rsid w:val="007D6DC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7D6DCC"/>
    <w:rPr>
      <w:color w:val="0000FF"/>
      <w:u w:val="single"/>
    </w:rPr>
  </w:style>
  <w:style w:type="character" w:styleId="UnresolvedMention">
    <w:name w:val="Unresolved Mention"/>
    <w:basedOn w:val="DefaultParagraphFont"/>
    <w:uiPriority w:val="99"/>
    <w:semiHidden/>
    <w:unhideWhenUsed/>
    <w:rsid w:val="007D6DCC"/>
    <w:rPr>
      <w:color w:val="605E5C"/>
      <w:shd w:val="clear" w:color="auto" w:fill="E1DFDD"/>
    </w:rPr>
  </w:style>
  <w:style w:type="character" w:customStyle="1" w:styleId="relative">
    <w:name w:val="relative"/>
    <w:basedOn w:val="DefaultParagraphFont"/>
    <w:rsid w:val="0034016F"/>
  </w:style>
  <w:style w:type="character" w:customStyle="1" w:styleId="ms-1">
    <w:name w:val="ms-1"/>
    <w:basedOn w:val="DefaultParagraphFont"/>
    <w:rsid w:val="00AF1CA2"/>
  </w:style>
  <w:style w:type="character" w:customStyle="1" w:styleId="max-w-full">
    <w:name w:val="max-w-full"/>
    <w:basedOn w:val="DefaultParagraphFont"/>
    <w:rsid w:val="00AF1CA2"/>
  </w:style>
  <w:style w:type="character" w:customStyle="1" w:styleId="-me-1">
    <w:name w:val="-me-1"/>
    <w:basedOn w:val="DefaultParagraphFont"/>
    <w:rsid w:val="00AF1CA2"/>
  </w:style>
  <w:style w:type="character" w:styleId="FollowedHyperlink">
    <w:name w:val="FollowedHyperlink"/>
    <w:basedOn w:val="DefaultParagraphFont"/>
    <w:uiPriority w:val="99"/>
    <w:semiHidden/>
    <w:unhideWhenUsed/>
    <w:rsid w:val="00F06EDF"/>
    <w:rPr>
      <w:color w:val="96607D" w:themeColor="followedHyperlink"/>
      <w:u w:val="single"/>
    </w:rPr>
  </w:style>
  <w:style w:type="paragraph" w:customStyle="1" w:styleId="Default">
    <w:name w:val="Default"/>
    <w:rsid w:val="00DC7A00"/>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1411">
      <w:bodyDiv w:val="1"/>
      <w:marLeft w:val="0"/>
      <w:marRight w:val="0"/>
      <w:marTop w:val="0"/>
      <w:marBottom w:val="0"/>
      <w:divBdr>
        <w:top w:val="none" w:sz="0" w:space="0" w:color="auto"/>
        <w:left w:val="none" w:sz="0" w:space="0" w:color="auto"/>
        <w:bottom w:val="none" w:sz="0" w:space="0" w:color="auto"/>
        <w:right w:val="none" w:sz="0" w:space="0" w:color="auto"/>
      </w:divBdr>
    </w:div>
    <w:div w:id="57821745">
      <w:bodyDiv w:val="1"/>
      <w:marLeft w:val="0"/>
      <w:marRight w:val="0"/>
      <w:marTop w:val="0"/>
      <w:marBottom w:val="0"/>
      <w:divBdr>
        <w:top w:val="none" w:sz="0" w:space="0" w:color="auto"/>
        <w:left w:val="none" w:sz="0" w:space="0" w:color="auto"/>
        <w:bottom w:val="none" w:sz="0" w:space="0" w:color="auto"/>
        <w:right w:val="none" w:sz="0" w:space="0" w:color="auto"/>
      </w:divBdr>
    </w:div>
    <w:div w:id="907572492">
      <w:bodyDiv w:val="1"/>
      <w:marLeft w:val="0"/>
      <w:marRight w:val="0"/>
      <w:marTop w:val="0"/>
      <w:marBottom w:val="0"/>
      <w:divBdr>
        <w:top w:val="none" w:sz="0" w:space="0" w:color="auto"/>
        <w:left w:val="none" w:sz="0" w:space="0" w:color="auto"/>
        <w:bottom w:val="none" w:sz="0" w:space="0" w:color="auto"/>
        <w:right w:val="none" w:sz="0" w:space="0" w:color="auto"/>
      </w:divBdr>
    </w:div>
    <w:div w:id="1095521084">
      <w:bodyDiv w:val="1"/>
      <w:marLeft w:val="0"/>
      <w:marRight w:val="0"/>
      <w:marTop w:val="0"/>
      <w:marBottom w:val="0"/>
      <w:divBdr>
        <w:top w:val="none" w:sz="0" w:space="0" w:color="auto"/>
        <w:left w:val="none" w:sz="0" w:space="0" w:color="auto"/>
        <w:bottom w:val="none" w:sz="0" w:space="0" w:color="auto"/>
        <w:right w:val="none" w:sz="0" w:space="0" w:color="auto"/>
      </w:divBdr>
    </w:div>
    <w:div w:id="1114061870">
      <w:bodyDiv w:val="1"/>
      <w:marLeft w:val="0"/>
      <w:marRight w:val="0"/>
      <w:marTop w:val="0"/>
      <w:marBottom w:val="0"/>
      <w:divBdr>
        <w:top w:val="none" w:sz="0" w:space="0" w:color="auto"/>
        <w:left w:val="none" w:sz="0" w:space="0" w:color="auto"/>
        <w:bottom w:val="none" w:sz="0" w:space="0" w:color="auto"/>
        <w:right w:val="none" w:sz="0" w:space="0" w:color="auto"/>
      </w:divBdr>
    </w:div>
    <w:div w:id="1186096050">
      <w:bodyDiv w:val="1"/>
      <w:marLeft w:val="0"/>
      <w:marRight w:val="0"/>
      <w:marTop w:val="0"/>
      <w:marBottom w:val="0"/>
      <w:divBdr>
        <w:top w:val="none" w:sz="0" w:space="0" w:color="auto"/>
        <w:left w:val="none" w:sz="0" w:space="0" w:color="auto"/>
        <w:bottom w:val="none" w:sz="0" w:space="0" w:color="auto"/>
        <w:right w:val="none" w:sz="0" w:space="0" w:color="auto"/>
      </w:divBdr>
    </w:div>
    <w:div w:id="1300111700">
      <w:bodyDiv w:val="1"/>
      <w:marLeft w:val="0"/>
      <w:marRight w:val="0"/>
      <w:marTop w:val="0"/>
      <w:marBottom w:val="0"/>
      <w:divBdr>
        <w:top w:val="none" w:sz="0" w:space="0" w:color="auto"/>
        <w:left w:val="none" w:sz="0" w:space="0" w:color="auto"/>
        <w:bottom w:val="none" w:sz="0" w:space="0" w:color="auto"/>
        <w:right w:val="none" w:sz="0" w:space="0" w:color="auto"/>
      </w:divBdr>
    </w:div>
    <w:div w:id="1301112605">
      <w:bodyDiv w:val="1"/>
      <w:marLeft w:val="0"/>
      <w:marRight w:val="0"/>
      <w:marTop w:val="0"/>
      <w:marBottom w:val="0"/>
      <w:divBdr>
        <w:top w:val="none" w:sz="0" w:space="0" w:color="auto"/>
        <w:left w:val="none" w:sz="0" w:space="0" w:color="auto"/>
        <w:bottom w:val="none" w:sz="0" w:space="0" w:color="auto"/>
        <w:right w:val="none" w:sz="0" w:space="0" w:color="auto"/>
      </w:divBdr>
    </w:div>
    <w:div w:id="1614287646">
      <w:bodyDiv w:val="1"/>
      <w:marLeft w:val="0"/>
      <w:marRight w:val="0"/>
      <w:marTop w:val="0"/>
      <w:marBottom w:val="0"/>
      <w:divBdr>
        <w:top w:val="none" w:sz="0" w:space="0" w:color="auto"/>
        <w:left w:val="none" w:sz="0" w:space="0" w:color="auto"/>
        <w:bottom w:val="none" w:sz="0" w:space="0" w:color="auto"/>
        <w:right w:val="none" w:sz="0" w:space="0" w:color="auto"/>
      </w:divBdr>
    </w:div>
    <w:div w:id="1765346102">
      <w:bodyDiv w:val="1"/>
      <w:marLeft w:val="0"/>
      <w:marRight w:val="0"/>
      <w:marTop w:val="0"/>
      <w:marBottom w:val="0"/>
      <w:divBdr>
        <w:top w:val="none" w:sz="0" w:space="0" w:color="auto"/>
        <w:left w:val="none" w:sz="0" w:space="0" w:color="auto"/>
        <w:bottom w:val="none" w:sz="0" w:space="0" w:color="auto"/>
        <w:right w:val="none" w:sz="0" w:space="0" w:color="auto"/>
      </w:divBdr>
    </w:div>
    <w:div w:id="19492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imianinternationa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imianinternationa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mianinternationa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les@simianinternational.com" TargetMode="External"/><Relationship Id="rId4" Type="http://schemas.openxmlformats.org/officeDocument/2006/relationships/webSettings" Target="webSettings.xml"/><Relationship Id="rId9" Type="http://schemas.openxmlformats.org/officeDocument/2006/relationships/hyperlink" Target="mailto:sales@simianinternationa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Sohail Mukhtar</dc:creator>
  <cp:keywords/>
  <dc:description/>
  <cp:lastModifiedBy>Sohail Mukhtar</cp:lastModifiedBy>
  <cp:revision>2</cp:revision>
  <dcterms:created xsi:type="dcterms:W3CDTF">2025-05-22T11:34:00Z</dcterms:created>
  <dcterms:modified xsi:type="dcterms:W3CDTF">2025-05-22T13:47:00Z</dcterms:modified>
</cp:coreProperties>
</file>